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961"/>
      </w:tblGrid>
      <w:tr w:rsidR="00237DFE" w14:paraId="21BD66BE" w14:textId="77777777" w:rsidTr="00237DFE">
        <w:trPr>
          <w:trHeight w:val="1833"/>
        </w:trPr>
        <w:tc>
          <w:tcPr>
            <w:tcW w:w="5529" w:type="dxa"/>
          </w:tcPr>
          <w:p w14:paraId="41525281" w14:textId="77777777" w:rsidR="00237DFE" w:rsidRDefault="00237DFE" w:rsidP="00FA3BEC">
            <w:pPr>
              <w:pStyle w:val="TableParagraph"/>
              <w:spacing w:before="34"/>
              <w:rPr>
                <w:sz w:val="24"/>
              </w:rPr>
            </w:pPr>
          </w:p>
          <w:p w14:paraId="1F8AF5DA" w14:textId="1A22BDE3" w:rsidR="00237DFE" w:rsidRDefault="00FA3BEC" w:rsidP="00237DFE">
            <w:pPr>
              <w:pStyle w:val="TableParagraph"/>
              <w:spacing w:before="1"/>
              <w:ind w:right="5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237DFE">
              <w:rPr>
                <w:sz w:val="24"/>
                <w:lang w:val="ru-RU"/>
              </w:rPr>
              <w:t>СОГЛАСОВАНО</w:t>
            </w:r>
            <w:r>
              <w:rPr>
                <w:sz w:val="24"/>
                <w:lang w:val="ru-RU"/>
              </w:rPr>
              <w:t>»</w:t>
            </w:r>
          </w:p>
          <w:p w14:paraId="79B75F6E" w14:textId="77777777" w:rsidR="00237DFE" w:rsidRDefault="00237DFE" w:rsidP="00237DFE">
            <w:pPr>
              <w:pStyle w:val="TableParagraph"/>
              <w:spacing w:before="1"/>
              <w:ind w:right="547"/>
              <w:rPr>
                <w:spacing w:val="4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профсоюзного комитета</w:t>
            </w:r>
          </w:p>
          <w:p w14:paraId="6FB0D47A" w14:textId="5B883CB3" w:rsidR="00237DFE" w:rsidRPr="00AA22C3" w:rsidRDefault="00237DFE" w:rsidP="00237DFE">
            <w:pPr>
              <w:pStyle w:val="TableParagraph"/>
              <w:spacing w:before="1"/>
              <w:ind w:right="547"/>
              <w:rPr>
                <w:sz w:val="24"/>
                <w:lang w:val="ru-RU"/>
              </w:rPr>
            </w:pPr>
            <w:r w:rsidRPr="00AA22C3">
              <w:rPr>
                <w:sz w:val="24"/>
                <w:lang w:val="ru-RU"/>
              </w:rPr>
              <w:t>МБОУ</w:t>
            </w:r>
            <w:r w:rsidRPr="00AA22C3">
              <w:rPr>
                <w:spacing w:val="-9"/>
                <w:sz w:val="24"/>
                <w:lang w:val="ru-RU"/>
              </w:rPr>
              <w:t xml:space="preserve"> </w:t>
            </w:r>
            <w:r w:rsidRPr="00AA22C3">
              <w:rPr>
                <w:sz w:val="24"/>
                <w:lang w:val="ru-RU"/>
              </w:rPr>
              <w:t xml:space="preserve">УБСОШ </w:t>
            </w:r>
            <w:r>
              <w:rPr>
                <w:sz w:val="24"/>
                <w:lang w:val="ru-RU"/>
              </w:rPr>
              <w:t xml:space="preserve">  </w:t>
            </w:r>
            <w:r w:rsidRPr="00AA22C3">
              <w:rPr>
                <w:sz w:val="24"/>
                <w:lang w:val="ru-RU"/>
              </w:rPr>
              <w:t>им. Героя СССР С.Я. Орехова</w:t>
            </w:r>
          </w:p>
          <w:p w14:paraId="6DD44421" w14:textId="3DF67432" w:rsidR="00237DFE" w:rsidRPr="00AA22C3" w:rsidRDefault="00237DFE" w:rsidP="00237DFE">
            <w:pPr>
              <w:pStyle w:val="TableParagraph"/>
              <w:spacing w:line="275" w:lineRule="exact"/>
              <w:ind w:right="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______________/Разуваева И.Ю./</w:t>
            </w:r>
          </w:p>
        </w:tc>
        <w:tc>
          <w:tcPr>
            <w:tcW w:w="4961" w:type="dxa"/>
          </w:tcPr>
          <w:p w14:paraId="034690EA" w14:textId="77777777" w:rsidR="00237DFE" w:rsidRPr="00AA22C3" w:rsidRDefault="00237DFE" w:rsidP="00FA3BEC">
            <w:pPr>
              <w:pStyle w:val="TableParagraph"/>
              <w:spacing w:before="34"/>
              <w:rPr>
                <w:sz w:val="24"/>
                <w:lang w:val="ru-RU"/>
              </w:rPr>
            </w:pPr>
          </w:p>
          <w:p w14:paraId="45321C47" w14:textId="734D4A38" w:rsidR="00237DFE" w:rsidRPr="00AA22C3" w:rsidRDefault="00FA3BEC" w:rsidP="00FA3BEC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   «</w:t>
            </w:r>
            <w:r w:rsidR="00237DFE">
              <w:rPr>
                <w:spacing w:val="-2"/>
                <w:sz w:val="24"/>
                <w:lang w:val="ru-RU"/>
              </w:rPr>
              <w:t>УТВЕРЖДАЮ</w:t>
            </w:r>
            <w:r>
              <w:rPr>
                <w:spacing w:val="-2"/>
                <w:sz w:val="24"/>
                <w:lang w:val="ru-RU"/>
              </w:rPr>
              <w:t>»</w:t>
            </w:r>
          </w:p>
          <w:p w14:paraId="6B710EAA" w14:textId="5484E2E9" w:rsidR="00FA3BEC" w:rsidRDefault="00FA3BEC" w:rsidP="00FA3BEC">
            <w:pPr>
              <w:pStyle w:val="TableParagraph"/>
              <w:spacing w:before="43" w:line="276" w:lineRule="auto"/>
              <w:ind w:righ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37DFE">
              <w:rPr>
                <w:sz w:val="24"/>
                <w:lang w:val="ru-RU"/>
              </w:rPr>
              <w:t>Директор</w:t>
            </w:r>
            <w:r w:rsidR="00237DFE" w:rsidRPr="00AA22C3">
              <w:rPr>
                <w:spacing w:val="-15"/>
                <w:sz w:val="24"/>
                <w:lang w:val="ru-RU"/>
              </w:rPr>
              <w:t xml:space="preserve"> </w:t>
            </w:r>
            <w:r w:rsidR="00237DFE" w:rsidRPr="00AA22C3">
              <w:rPr>
                <w:sz w:val="24"/>
                <w:lang w:val="ru-RU"/>
              </w:rPr>
              <w:t>МБОУ</w:t>
            </w:r>
            <w:r w:rsidR="00237DFE" w:rsidRPr="00AA22C3">
              <w:rPr>
                <w:spacing w:val="-15"/>
                <w:sz w:val="24"/>
                <w:lang w:val="ru-RU"/>
              </w:rPr>
              <w:t xml:space="preserve"> </w:t>
            </w:r>
            <w:r w:rsidR="00237DFE" w:rsidRPr="00AA22C3">
              <w:rPr>
                <w:sz w:val="24"/>
                <w:lang w:val="ru-RU"/>
              </w:rPr>
              <w:t>У</w:t>
            </w:r>
            <w:r w:rsidR="00237DFE" w:rsidRPr="00AA22C3">
              <w:rPr>
                <w:sz w:val="24"/>
                <w:lang w:val="ru-RU"/>
              </w:rPr>
              <w:t>Б</w:t>
            </w:r>
            <w:r w:rsidR="00237DFE" w:rsidRPr="00AA22C3">
              <w:rPr>
                <w:sz w:val="24"/>
                <w:lang w:val="ru-RU"/>
              </w:rPr>
              <w:t xml:space="preserve">СОШ </w:t>
            </w:r>
          </w:p>
          <w:p w14:paraId="2E739D46" w14:textId="6E873839" w:rsidR="00237DFE" w:rsidRPr="00AA22C3" w:rsidRDefault="00FA3BEC" w:rsidP="00FA3BEC">
            <w:pPr>
              <w:pStyle w:val="TableParagraph"/>
              <w:spacing w:before="43" w:line="276" w:lineRule="auto"/>
              <w:ind w:righ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37DFE" w:rsidRPr="00AA22C3">
              <w:rPr>
                <w:sz w:val="24"/>
                <w:lang w:val="ru-RU"/>
              </w:rPr>
              <w:t>им.</w:t>
            </w:r>
            <w:r w:rsidR="00237DFE" w:rsidRPr="00AA22C3">
              <w:rPr>
                <w:spacing w:val="-1"/>
                <w:sz w:val="24"/>
                <w:lang w:val="ru-RU"/>
              </w:rPr>
              <w:t xml:space="preserve"> </w:t>
            </w:r>
            <w:r w:rsidR="00237DFE" w:rsidRPr="00AA22C3">
              <w:rPr>
                <w:sz w:val="24"/>
                <w:lang w:val="ru-RU"/>
              </w:rPr>
              <w:t>Героя СССР</w:t>
            </w:r>
            <w:r w:rsidR="00237DFE" w:rsidRPr="00AA22C3">
              <w:rPr>
                <w:spacing w:val="-2"/>
                <w:sz w:val="24"/>
                <w:lang w:val="ru-RU"/>
              </w:rPr>
              <w:t xml:space="preserve"> </w:t>
            </w:r>
            <w:r w:rsidR="00237DFE" w:rsidRPr="00AA22C3">
              <w:rPr>
                <w:sz w:val="24"/>
                <w:lang w:val="ru-RU"/>
              </w:rPr>
              <w:t>С.Я.</w:t>
            </w:r>
            <w:r w:rsidR="00237DFE" w:rsidRPr="00AA22C3">
              <w:rPr>
                <w:spacing w:val="-3"/>
                <w:sz w:val="24"/>
                <w:lang w:val="ru-RU"/>
              </w:rPr>
              <w:t xml:space="preserve"> </w:t>
            </w:r>
            <w:r w:rsidR="00237DFE">
              <w:rPr>
                <w:spacing w:val="-3"/>
                <w:sz w:val="24"/>
                <w:lang w:val="ru-RU"/>
              </w:rPr>
              <w:t xml:space="preserve"> </w:t>
            </w:r>
            <w:r w:rsidR="00237DFE" w:rsidRPr="00AA22C3">
              <w:rPr>
                <w:spacing w:val="-2"/>
                <w:sz w:val="24"/>
                <w:lang w:val="ru-RU"/>
              </w:rPr>
              <w:t>Орехова</w:t>
            </w:r>
          </w:p>
          <w:p w14:paraId="246549DE" w14:textId="268A9AB0" w:rsidR="00237DFE" w:rsidRPr="00AA22C3" w:rsidRDefault="00FA3BEC" w:rsidP="00FA3BEC">
            <w:pPr>
              <w:pStyle w:val="TableParagraph"/>
              <w:tabs>
                <w:tab w:val="left" w:pos="3400"/>
              </w:tabs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 xml:space="preserve">                             </w:t>
            </w:r>
            <w:r w:rsidR="00237DFE" w:rsidRPr="00AA22C3">
              <w:rPr>
                <w:sz w:val="24"/>
                <w:lang w:val="ru-RU"/>
              </w:rPr>
              <w:t>Пасовец</w:t>
            </w:r>
            <w:r w:rsidR="00237DFE" w:rsidRPr="00AA22C3">
              <w:rPr>
                <w:spacing w:val="57"/>
                <w:sz w:val="24"/>
                <w:lang w:val="ru-RU"/>
              </w:rPr>
              <w:t xml:space="preserve"> </w:t>
            </w:r>
            <w:r w:rsidR="00237DFE" w:rsidRPr="00AA22C3">
              <w:rPr>
                <w:spacing w:val="-4"/>
                <w:sz w:val="24"/>
                <w:lang w:val="ru-RU"/>
              </w:rPr>
              <w:t>Л.В.</w:t>
            </w:r>
          </w:p>
          <w:p w14:paraId="5CCF8F68" w14:textId="6886C344" w:rsidR="00237DFE" w:rsidRPr="00AA22C3" w:rsidRDefault="00237DFE" w:rsidP="00FA3BEC">
            <w:pPr>
              <w:pStyle w:val="TableParagraph"/>
              <w:tabs>
                <w:tab w:val="left" w:pos="3292"/>
              </w:tabs>
              <w:spacing w:before="41"/>
              <w:rPr>
                <w:sz w:val="24"/>
                <w:lang w:val="ru-RU"/>
              </w:rPr>
            </w:pPr>
            <w:r w:rsidRPr="00EF64A0">
              <w:rPr>
                <w:sz w:val="24"/>
                <w:lang w:val="ru-RU"/>
              </w:rPr>
              <w:t>Приказ</w:t>
            </w:r>
            <w:r w:rsidRPr="00EF64A0">
              <w:rPr>
                <w:spacing w:val="56"/>
                <w:sz w:val="24"/>
                <w:lang w:val="ru-RU"/>
              </w:rPr>
              <w:t xml:space="preserve"> </w:t>
            </w:r>
            <w:r w:rsidRPr="00EF64A0">
              <w:rPr>
                <w:sz w:val="24"/>
                <w:lang w:val="ru-RU"/>
              </w:rPr>
              <w:t>№</w:t>
            </w:r>
            <w:r w:rsidRPr="00EF64A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197</w:t>
            </w:r>
            <w:r w:rsidR="00FA3BEC">
              <w:rPr>
                <w:sz w:val="24"/>
                <w:lang w:val="ru-RU"/>
              </w:rPr>
              <w:t xml:space="preserve"> </w:t>
            </w:r>
            <w:r w:rsidRPr="00EF64A0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27.10.</w:t>
            </w:r>
            <w:r w:rsidRPr="00EF64A0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</w:tr>
    </w:tbl>
    <w:p w14:paraId="6173CBE1" w14:textId="5E75D373" w:rsidR="001B408A" w:rsidRDefault="001B408A"/>
    <w:p w14:paraId="64F120C6" w14:textId="58B5AD65" w:rsidR="005C65FA" w:rsidRDefault="005C65FA" w:rsidP="00FB1C9D">
      <w:pPr>
        <w:jc w:val="center"/>
        <w:rPr>
          <w:b/>
          <w:bCs/>
          <w:caps/>
          <w:sz w:val="48"/>
          <w:szCs w:val="28"/>
        </w:rPr>
      </w:pPr>
    </w:p>
    <w:p w14:paraId="4CC9F261" w14:textId="77777777" w:rsidR="00A24142" w:rsidRDefault="00A24142" w:rsidP="00FB1C9D">
      <w:pPr>
        <w:jc w:val="center"/>
        <w:rPr>
          <w:b/>
          <w:bCs/>
          <w:caps/>
          <w:sz w:val="48"/>
          <w:szCs w:val="28"/>
        </w:rPr>
      </w:pPr>
    </w:p>
    <w:p w14:paraId="21FC405D" w14:textId="77777777" w:rsidR="00FA3BEC" w:rsidRDefault="00FA3BEC" w:rsidP="00FB1C9D">
      <w:pPr>
        <w:jc w:val="center"/>
        <w:rPr>
          <w:b/>
          <w:bCs/>
          <w:caps/>
          <w:sz w:val="48"/>
          <w:szCs w:val="28"/>
        </w:rPr>
      </w:pPr>
    </w:p>
    <w:p w14:paraId="653DFD8F" w14:textId="77777777" w:rsidR="00FA3BEC" w:rsidRDefault="00FA3BEC" w:rsidP="00FB1C9D">
      <w:pPr>
        <w:jc w:val="center"/>
        <w:rPr>
          <w:b/>
          <w:bCs/>
          <w:caps/>
          <w:sz w:val="48"/>
          <w:szCs w:val="28"/>
        </w:rPr>
      </w:pPr>
    </w:p>
    <w:p w14:paraId="1714AB68" w14:textId="77777777" w:rsidR="00A24142" w:rsidRDefault="00A24142" w:rsidP="00FB1C9D">
      <w:pPr>
        <w:jc w:val="center"/>
        <w:rPr>
          <w:b/>
          <w:bCs/>
          <w:caps/>
          <w:sz w:val="48"/>
          <w:szCs w:val="28"/>
        </w:rPr>
      </w:pPr>
    </w:p>
    <w:p w14:paraId="1183470A" w14:textId="0E2FACC8" w:rsidR="00FB1C9D" w:rsidRPr="00FA3BEC" w:rsidRDefault="00B20F72" w:rsidP="00FB1C9D">
      <w:pPr>
        <w:jc w:val="center"/>
        <w:rPr>
          <w:b/>
          <w:bCs/>
          <w:caps/>
          <w:sz w:val="36"/>
          <w:szCs w:val="28"/>
        </w:rPr>
      </w:pPr>
      <w:r w:rsidRPr="00FA3BEC">
        <w:rPr>
          <w:b/>
          <w:bCs/>
          <w:caps/>
          <w:sz w:val="36"/>
          <w:szCs w:val="28"/>
        </w:rPr>
        <w:t>ПРАВИЛА</w:t>
      </w:r>
    </w:p>
    <w:p w14:paraId="74490ED1" w14:textId="77777777" w:rsidR="00FB1C9D" w:rsidRPr="00346E44" w:rsidRDefault="00FB1C9D" w:rsidP="00FB1C9D">
      <w:pPr>
        <w:jc w:val="center"/>
        <w:rPr>
          <w:b/>
          <w:bCs/>
          <w:caps/>
          <w:sz w:val="22"/>
          <w:szCs w:val="28"/>
        </w:rPr>
      </w:pPr>
    </w:p>
    <w:p w14:paraId="519FCEFF" w14:textId="0CBA5439" w:rsidR="0096441C" w:rsidRPr="00FA3BEC" w:rsidRDefault="006201F5" w:rsidP="005C65FA">
      <w:pPr>
        <w:jc w:val="center"/>
        <w:rPr>
          <w:rFonts w:cs="Times New Roman"/>
          <w:bCs/>
          <w:iCs/>
          <w:sz w:val="32"/>
          <w:szCs w:val="28"/>
        </w:rPr>
      </w:pPr>
      <w:r w:rsidRPr="00FA3BEC">
        <w:rPr>
          <w:rFonts w:cs="Times New Roman"/>
          <w:bCs/>
          <w:iCs/>
          <w:sz w:val="32"/>
          <w:szCs w:val="28"/>
        </w:rPr>
        <w:t>внутреннего трудового распорядка</w:t>
      </w:r>
    </w:p>
    <w:p w14:paraId="760909FE" w14:textId="20BA9BCA" w:rsidR="006201F5" w:rsidRPr="00FA3BEC" w:rsidRDefault="006201F5" w:rsidP="005C65FA">
      <w:pPr>
        <w:jc w:val="center"/>
        <w:rPr>
          <w:rFonts w:cs="Times New Roman"/>
          <w:bCs/>
          <w:iCs/>
          <w:sz w:val="32"/>
          <w:szCs w:val="28"/>
        </w:rPr>
      </w:pPr>
      <w:r w:rsidRPr="00FA3BEC">
        <w:rPr>
          <w:rFonts w:cs="Times New Roman"/>
          <w:bCs/>
          <w:iCs/>
          <w:sz w:val="32"/>
          <w:szCs w:val="28"/>
        </w:rPr>
        <w:t>муниципального бюджетного общеобразовательного учреждения</w:t>
      </w:r>
    </w:p>
    <w:p w14:paraId="53D1551A" w14:textId="55424E77" w:rsidR="006201F5" w:rsidRPr="00FA3BEC" w:rsidRDefault="006201F5" w:rsidP="005C65FA">
      <w:pPr>
        <w:jc w:val="center"/>
        <w:rPr>
          <w:rFonts w:cs="Times New Roman"/>
          <w:bCs/>
          <w:iCs/>
          <w:sz w:val="32"/>
          <w:szCs w:val="28"/>
        </w:rPr>
      </w:pPr>
      <w:r w:rsidRPr="00FA3BEC">
        <w:rPr>
          <w:rFonts w:cs="Times New Roman"/>
          <w:bCs/>
          <w:iCs/>
          <w:sz w:val="32"/>
          <w:szCs w:val="28"/>
        </w:rPr>
        <w:t>Усть – Быстрянской средней общеобразовательной школы</w:t>
      </w:r>
    </w:p>
    <w:p w14:paraId="5E895302" w14:textId="378FE060" w:rsidR="006201F5" w:rsidRPr="00FA3BEC" w:rsidRDefault="006201F5" w:rsidP="005C65FA">
      <w:pPr>
        <w:jc w:val="center"/>
        <w:rPr>
          <w:rFonts w:cs="Times New Roman"/>
          <w:bCs/>
          <w:iCs/>
          <w:sz w:val="32"/>
          <w:szCs w:val="28"/>
        </w:rPr>
      </w:pPr>
      <w:r w:rsidRPr="00FA3BEC">
        <w:rPr>
          <w:rFonts w:cs="Times New Roman"/>
          <w:bCs/>
          <w:iCs/>
          <w:sz w:val="32"/>
          <w:szCs w:val="28"/>
        </w:rPr>
        <w:t>имени Героя Советского Союза С.Я. Орехова</w:t>
      </w:r>
    </w:p>
    <w:p w14:paraId="06F45D45" w14:textId="13149A90" w:rsidR="00FB1C9D" w:rsidRPr="00FA3BEC" w:rsidRDefault="00FB1C9D" w:rsidP="00FB1C9D">
      <w:pPr>
        <w:jc w:val="center"/>
        <w:rPr>
          <w:b/>
          <w:bCs/>
          <w:i/>
          <w:iCs/>
          <w:sz w:val="32"/>
          <w:szCs w:val="28"/>
        </w:rPr>
      </w:pPr>
    </w:p>
    <w:p w14:paraId="095743A1" w14:textId="6E84B7E5" w:rsidR="001B408A" w:rsidRPr="00FA3BEC" w:rsidRDefault="001B408A">
      <w:pPr>
        <w:rPr>
          <w:b/>
          <w:bCs/>
          <w:sz w:val="28"/>
        </w:rPr>
      </w:pPr>
    </w:p>
    <w:p w14:paraId="748FC44C" w14:textId="77777777" w:rsidR="00A24142" w:rsidRPr="001772C2" w:rsidRDefault="00A24142"/>
    <w:p w14:paraId="2C1EAB94" w14:textId="4C769616" w:rsidR="005C65FA" w:rsidRDefault="005C65FA" w:rsidP="00916E85">
      <w:pPr>
        <w:jc w:val="center"/>
      </w:pPr>
    </w:p>
    <w:p w14:paraId="4F3BEB7C" w14:textId="77777777" w:rsidR="00A24142" w:rsidRDefault="00A24142" w:rsidP="00916E85">
      <w:pPr>
        <w:jc w:val="center"/>
      </w:pPr>
    </w:p>
    <w:p w14:paraId="122A79B7" w14:textId="028C0AD8" w:rsidR="00A24142" w:rsidRDefault="00A24142" w:rsidP="00916E85">
      <w:pPr>
        <w:jc w:val="center"/>
      </w:pPr>
    </w:p>
    <w:p w14:paraId="5188BE22" w14:textId="05F30B01" w:rsidR="00A24142" w:rsidRDefault="00A24142" w:rsidP="00916E85">
      <w:pPr>
        <w:jc w:val="center"/>
      </w:pPr>
    </w:p>
    <w:p w14:paraId="57F9D804" w14:textId="77777777" w:rsidR="00A24142" w:rsidRDefault="00A24142" w:rsidP="00916E85">
      <w:pPr>
        <w:jc w:val="center"/>
      </w:pPr>
    </w:p>
    <w:p w14:paraId="2FA91D04" w14:textId="0F006CE8" w:rsidR="005C65FA" w:rsidRDefault="005C65FA" w:rsidP="00916E85">
      <w:pPr>
        <w:jc w:val="center"/>
      </w:pPr>
    </w:p>
    <w:p w14:paraId="1E5EB5A2" w14:textId="7A644249" w:rsidR="00A24142" w:rsidRDefault="00A24142" w:rsidP="00916E85">
      <w:pPr>
        <w:jc w:val="center"/>
      </w:pPr>
    </w:p>
    <w:p w14:paraId="734FDC8F" w14:textId="59CD4578" w:rsidR="00A24142" w:rsidRDefault="00A24142" w:rsidP="00916E85">
      <w:pPr>
        <w:jc w:val="center"/>
      </w:pPr>
    </w:p>
    <w:p w14:paraId="32EEFF9C" w14:textId="15D0D68C" w:rsidR="00A24142" w:rsidRDefault="00A24142" w:rsidP="00916E85">
      <w:pPr>
        <w:jc w:val="center"/>
      </w:pPr>
    </w:p>
    <w:p w14:paraId="07C3684B" w14:textId="77777777" w:rsidR="00A24142" w:rsidRDefault="00A24142" w:rsidP="00916E85">
      <w:pPr>
        <w:jc w:val="center"/>
      </w:pPr>
    </w:p>
    <w:p w14:paraId="45844176" w14:textId="7DD02374" w:rsidR="00A24142" w:rsidRDefault="00A24142" w:rsidP="00916E85">
      <w:pPr>
        <w:jc w:val="center"/>
      </w:pPr>
    </w:p>
    <w:p w14:paraId="34ED264E" w14:textId="08E36045" w:rsidR="00A24142" w:rsidRDefault="00A24142" w:rsidP="00916E85">
      <w:pPr>
        <w:jc w:val="center"/>
      </w:pPr>
    </w:p>
    <w:p w14:paraId="7607759B" w14:textId="77777777" w:rsidR="00C34C4D" w:rsidRDefault="00C34C4D" w:rsidP="00916E85">
      <w:pPr>
        <w:jc w:val="center"/>
      </w:pPr>
    </w:p>
    <w:p w14:paraId="1737AA21" w14:textId="77777777" w:rsidR="00C34C4D" w:rsidRDefault="00C34C4D" w:rsidP="00916E85">
      <w:pPr>
        <w:jc w:val="center"/>
      </w:pPr>
    </w:p>
    <w:p w14:paraId="4D868057" w14:textId="77777777" w:rsidR="00C34C4D" w:rsidRDefault="00C34C4D" w:rsidP="00916E85">
      <w:pPr>
        <w:jc w:val="center"/>
      </w:pPr>
      <w:bookmarkStart w:id="0" w:name="_GoBack"/>
      <w:bookmarkEnd w:id="0"/>
    </w:p>
    <w:p w14:paraId="3BF666F7" w14:textId="77777777" w:rsidR="00C34C4D" w:rsidRDefault="00C34C4D" w:rsidP="00916E85">
      <w:pPr>
        <w:jc w:val="center"/>
      </w:pPr>
    </w:p>
    <w:p w14:paraId="76D8F801" w14:textId="77777777" w:rsidR="00C34C4D" w:rsidRDefault="00C34C4D" w:rsidP="00916E85">
      <w:pPr>
        <w:jc w:val="center"/>
      </w:pPr>
    </w:p>
    <w:p w14:paraId="4545E730" w14:textId="77777777" w:rsidR="00C34C4D" w:rsidRDefault="00C34C4D" w:rsidP="00916E85">
      <w:pPr>
        <w:jc w:val="center"/>
      </w:pPr>
    </w:p>
    <w:p w14:paraId="25C2E605" w14:textId="77777777" w:rsidR="00C34C4D" w:rsidRDefault="00C34C4D" w:rsidP="00916E85">
      <w:pPr>
        <w:jc w:val="center"/>
      </w:pPr>
    </w:p>
    <w:p w14:paraId="40FF0F87" w14:textId="77777777" w:rsidR="00C34C4D" w:rsidRDefault="00C34C4D" w:rsidP="00916E85">
      <w:pPr>
        <w:jc w:val="center"/>
      </w:pPr>
    </w:p>
    <w:p w14:paraId="14039359" w14:textId="77777777" w:rsidR="00C34C4D" w:rsidRDefault="00C34C4D" w:rsidP="00916E85">
      <w:pPr>
        <w:jc w:val="center"/>
      </w:pPr>
    </w:p>
    <w:p w14:paraId="683886FC" w14:textId="77777777" w:rsidR="00C34C4D" w:rsidRDefault="00C34C4D" w:rsidP="00916E85">
      <w:pPr>
        <w:jc w:val="center"/>
      </w:pPr>
    </w:p>
    <w:p w14:paraId="139F8E19" w14:textId="77777777" w:rsidR="00EB42A1" w:rsidRPr="001772C2" w:rsidRDefault="00EB42A1" w:rsidP="00916E85">
      <w:pPr>
        <w:jc w:val="center"/>
      </w:pPr>
    </w:p>
    <w:p w14:paraId="5A3CFAAC" w14:textId="355C1751" w:rsidR="00916E85" w:rsidRPr="00FA3BEC" w:rsidRDefault="009D6354" w:rsidP="00916E85">
      <w:pPr>
        <w:jc w:val="center"/>
        <w:rPr>
          <w:sz w:val="28"/>
        </w:rPr>
      </w:pPr>
      <w:r w:rsidRPr="00FA3BEC">
        <w:rPr>
          <w:sz w:val="28"/>
        </w:rPr>
        <w:t>Ст. Усть - Быстрянская</w:t>
      </w:r>
      <w:r w:rsidR="00916E85" w:rsidRPr="00FA3BEC">
        <w:rPr>
          <w:sz w:val="28"/>
        </w:rPr>
        <w:t>, 20</w:t>
      </w:r>
      <w:r w:rsidR="004C5820" w:rsidRPr="00FA3BEC">
        <w:rPr>
          <w:sz w:val="28"/>
        </w:rPr>
        <w:t>2</w:t>
      </w:r>
      <w:r w:rsidR="001F7DBE" w:rsidRPr="00FA3BEC">
        <w:rPr>
          <w:sz w:val="28"/>
        </w:rPr>
        <w:t>4</w:t>
      </w:r>
    </w:p>
    <w:p w14:paraId="259F8B08" w14:textId="77777777" w:rsidR="006201F5" w:rsidRPr="00FA3BEC" w:rsidRDefault="006201F5" w:rsidP="00725C73">
      <w:pPr>
        <w:jc w:val="center"/>
        <w:rPr>
          <w:b/>
          <w:sz w:val="32"/>
          <w:szCs w:val="28"/>
        </w:rPr>
      </w:pPr>
    </w:p>
    <w:p w14:paraId="74A588AC" w14:textId="77777777" w:rsidR="006201F5" w:rsidRDefault="006201F5" w:rsidP="00725C73">
      <w:pPr>
        <w:jc w:val="center"/>
        <w:rPr>
          <w:b/>
          <w:sz w:val="28"/>
          <w:szCs w:val="28"/>
        </w:rPr>
      </w:pPr>
    </w:p>
    <w:p w14:paraId="0D79155D" w14:textId="77777777" w:rsidR="006201F5" w:rsidRDefault="006201F5" w:rsidP="00725C73">
      <w:pPr>
        <w:jc w:val="center"/>
        <w:rPr>
          <w:b/>
          <w:sz w:val="28"/>
          <w:szCs w:val="28"/>
        </w:rPr>
      </w:pPr>
    </w:p>
    <w:p w14:paraId="79355365" w14:textId="77777777" w:rsidR="006201F5" w:rsidRDefault="006201F5" w:rsidP="00725C73">
      <w:pPr>
        <w:jc w:val="center"/>
        <w:rPr>
          <w:b/>
          <w:sz w:val="28"/>
          <w:szCs w:val="28"/>
        </w:rPr>
      </w:pPr>
    </w:p>
    <w:p w14:paraId="70698102" w14:textId="77777777" w:rsidR="00725C73" w:rsidRDefault="00725C73" w:rsidP="00725C73">
      <w:pPr>
        <w:jc w:val="center"/>
        <w:rPr>
          <w:b/>
          <w:sz w:val="28"/>
          <w:szCs w:val="28"/>
        </w:rPr>
      </w:pPr>
      <w:r w:rsidRPr="001772C2">
        <w:rPr>
          <w:b/>
          <w:sz w:val="28"/>
          <w:szCs w:val="28"/>
        </w:rPr>
        <w:t>Содержание</w:t>
      </w:r>
    </w:p>
    <w:p w14:paraId="1A87127B" w14:textId="77777777" w:rsidR="008F6697" w:rsidRPr="001772C2" w:rsidRDefault="008F6697" w:rsidP="00725C73">
      <w:pPr>
        <w:jc w:val="center"/>
        <w:rPr>
          <w:b/>
          <w:bCs/>
          <w:sz w:val="28"/>
          <w:szCs w:val="28"/>
        </w:rPr>
      </w:pPr>
    </w:p>
    <w:p w14:paraId="007D6973" w14:textId="161D74F4" w:rsidR="00A24142" w:rsidRPr="00A24142" w:rsidRDefault="00577136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lang w:eastAsia="ru-RU"/>
        </w:rPr>
      </w:pPr>
      <w:r w:rsidRPr="00A24142">
        <w:rPr>
          <w:b w:val="0"/>
        </w:rPr>
        <w:fldChar w:fldCharType="begin"/>
      </w:r>
      <w:r w:rsidRPr="00A24142">
        <w:rPr>
          <w:b w:val="0"/>
        </w:rPr>
        <w:instrText xml:space="preserve"> TOC \o "1-3" \h \z \u </w:instrText>
      </w:r>
      <w:r w:rsidRPr="00A24142">
        <w:rPr>
          <w:b w:val="0"/>
        </w:rPr>
        <w:fldChar w:fldCharType="separate"/>
      </w:r>
      <w:hyperlink w:anchor="_Toc63513686" w:history="1">
        <w:r w:rsidR="00A24142" w:rsidRPr="00A24142">
          <w:rPr>
            <w:rStyle w:val="af2"/>
            <w:b w:val="0"/>
          </w:rPr>
          <w:t>1.</w:t>
        </w:r>
        <w:r w:rsidR="00A24142" w:rsidRPr="00A24142">
          <w:rPr>
            <w:rFonts w:asciiTheme="minorHAnsi" w:eastAsiaTheme="minorEastAsia" w:hAnsiTheme="minorHAnsi" w:cstheme="minorBidi"/>
            <w:b w:val="0"/>
            <w:bCs w:val="0"/>
            <w:iCs w:val="0"/>
            <w:lang w:eastAsia="ru-RU"/>
          </w:rPr>
          <w:tab/>
        </w:r>
        <w:r w:rsidR="00A24142" w:rsidRPr="00A24142">
          <w:rPr>
            <w:rStyle w:val="af2"/>
            <w:b w:val="0"/>
          </w:rPr>
          <w:t>Общие положения</w:t>
        </w:r>
        <w:r w:rsidR="00A24142" w:rsidRPr="00A24142">
          <w:rPr>
            <w:b w:val="0"/>
            <w:webHidden/>
          </w:rPr>
          <w:tab/>
        </w:r>
        <w:r w:rsidR="00A24142" w:rsidRPr="00A24142">
          <w:rPr>
            <w:b w:val="0"/>
            <w:webHidden/>
          </w:rPr>
          <w:fldChar w:fldCharType="begin"/>
        </w:r>
        <w:r w:rsidR="00A24142" w:rsidRPr="00A24142">
          <w:rPr>
            <w:b w:val="0"/>
            <w:webHidden/>
          </w:rPr>
          <w:instrText xml:space="preserve"> PAGEREF _Toc63513686 \h </w:instrText>
        </w:r>
        <w:r w:rsidR="00A24142" w:rsidRPr="00A24142">
          <w:rPr>
            <w:b w:val="0"/>
            <w:webHidden/>
          </w:rPr>
        </w:r>
        <w:r w:rsidR="00A24142" w:rsidRPr="00A24142">
          <w:rPr>
            <w:b w:val="0"/>
            <w:webHidden/>
          </w:rPr>
          <w:fldChar w:fldCharType="separate"/>
        </w:r>
        <w:r w:rsidR="00FA3BEC">
          <w:rPr>
            <w:b w:val="0"/>
            <w:webHidden/>
          </w:rPr>
          <w:t>3</w:t>
        </w:r>
        <w:r w:rsidR="00A24142" w:rsidRPr="00A24142">
          <w:rPr>
            <w:b w:val="0"/>
            <w:webHidden/>
          </w:rPr>
          <w:fldChar w:fldCharType="end"/>
        </w:r>
      </w:hyperlink>
    </w:p>
    <w:p w14:paraId="66431659" w14:textId="5CA509A8" w:rsidR="00A24142" w:rsidRPr="00A24142" w:rsidRDefault="00FA3BEC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lang w:eastAsia="ru-RU"/>
        </w:rPr>
      </w:pPr>
      <w:hyperlink w:anchor="_Toc63513687" w:history="1">
        <w:r w:rsidR="00A24142" w:rsidRPr="00A24142">
          <w:rPr>
            <w:rStyle w:val="af2"/>
            <w:b w:val="0"/>
          </w:rPr>
          <w:t>2.</w:t>
        </w:r>
        <w:r w:rsidR="00A24142" w:rsidRPr="00A24142">
          <w:rPr>
            <w:rFonts w:asciiTheme="minorHAnsi" w:eastAsiaTheme="minorEastAsia" w:hAnsiTheme="minorHAnsi" w:cstheme="minorBidi"/>
            <w:b w:val="0"/>
            <w:bCs w:val="0"/>
            <w:iCs w:val="0"/>
            <w:lang w:eastAsia="ru-RU"/>
          </w:rPr>
          <w:tab/>
        </w:r>
        <w:r w:rsidR="00A24142" w:rsidRPr="00A24142">
          <w:rPr>
            <w:rStyle w:val="af2"/>
            <w:b w:val="0"/>
          </w:rPr>
          <w:t>Основные права и обязанности руководителя образовательной организации</w:t>
        </w:r>
        <w:r w:rsidR="00A24142" w:rsidRPr="00A24142">
          <w:rPr>
            <w:b w:val="0"/>
            <w:webHidden/>
          </w:rPr>
          <w:tab/>
        </w:r>
        <w:r w:rsidR="00A24142" w:rsidRPr="00A24142">
          <w:rPr>
            <w:b w:val="0"/>
            <w:webHidden/>
          </w:rPr>
          <w:fldChar w:fldCharType="begin"/>
        </w:r>
        <w:r w:rsidR="00A24142" w:rsidRPr="00A24142">
          <w:rPr>
            <w:b w:val="0"/>
            <w:webHidden/>
          </w:rPr>
          <w:instrText xml:space="preserve"> PAGEREF _Toc63513687 \h </w:instrText>
        </w:r>
        <w:r w:rsidR="00A24142" w:rsidRPr="00A24142">
          <w:rPr>
            <w:b w:val="0"/>
            <w:webHidden/>
          </w:rPr>
        </w:r>
        <w:r w:rsidR="00A24142" w:rsidRPr="00A24142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</w:t>
        </w:r>
        <w:r w:rsidR="00A24142" w:rsidRPr="00A24142">
          <w:rPr>
            <w:b w:val="0"/>
            <w:webHidden/>
          </w:rPr>
          <w:fldChar w:fldCharType="end"/>
        </w:r>
      </w:hyperlink>
    </w:p>
    <w:p w14:paraId="36BD4FAB" w14:textId="77D9056F" w:rsidR="00A24142" w:rsidRPr="00A24142" w:rsidRDefault="00FA3BEC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lang w:eastAsia="ru-RU"/>
        </w:rPr>
      </w:pPr>
      <w:hyperlink w:anchor="_Toc63513688" w:history="1">
        <w:r w:rsidR="00A24142" w:rsidRPr="00A24142">
          <w:rPr>
            <w:rStyle w:val="af2"/>
            <w:b w:val="0"/>
          </w:rPr>
          <w:t>3.</w:t>
        </w:r>
        <w:r w:rsidR="00A24142" w:rsidRPr="00A24142">
          <w:rPr>
            <w:rFonts w:asciiTheme="minorHAnsi" w:eastAsiaTheme="minorEastAsia" w:hAnsiTheme="minorHAnsi" w:cstheme="minorBidi"/>
            <w:b w:val="0"/>
            <w:bCs w:val="0"/>
            <w:iCs w:val="0"/>
            <w:lang w:eastAsia="ru-RU"/>
          </w:rPr>
          <w:tab/>
        </w:r>
        <w:r w:rsidR="00A24142" w:rsidRPr="00A24142">
          <w:rPr>
            <w:rStyle w:val="af2"/>
            <w:b w:val="0"/>
          </w:rPr>
          <w:t>Основные права и обязанности работников образовательной организации</w:t>
        </w:r>
        <w:r w:rsidR="00A24142" w:rsidRPr="00A24142">
          <w:rPr>
            <w:b w:val="0"/>
            <w:webHidden/>
          </w:rPr>
          <w:tab/>
        </w:r>
        <w:r w:rsidR="00A24142" w:rsidRPr="00A24142">
          <w:rPr>
            <w:b w:val="0"/>
            <w:webHidden/>
          </w:rPr>
          <w:fldChar w:fldCharType="begin"/>
        </w:r>
        <w:r w:rsidR="00A24142" w:rsidRPr="00A24142">
          <w:rPr>
            <w:b w:val="0"/>
            <w:webHidden/>
          </w:rPr>
          <w:instrText xml:space="preserve"> PAGEREF _Toc63513688 \h </w:instrText>
        </w:r>
        <w:r w:rsidR="00A24142" w:rsidRPr="00A24142">
          <w:rPr>
            <w:b w:val="0"/>
            <w:webHidden/>
          </w:rPr>
        </w:r>
        <w:r w:rsidR="00A24142" w:rsidRPr="00A24142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</w:t>
        </w:r>
        <w:r w:rsidR="00A24142" w:rsidRPr="00A24142">
          <w:rPr>
            <w:b w:val="0"/>
            <w:webHidden/>
          </w:rPr>
          <w:fldChar w:fldCharType="end"/>
        </w:r>
      </w:hyperlink>
    </w:p>
    <w:p w14:paraId="17A61150" w14:textId="16CA18E7" w:rsidR="00A24142" w:rsidRPr="00A24142" w:rsidRDefault="00FA3BEC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lang w:eastAsia="ru-RU"/>
        </w:rPr>
      </w:pPr>
      <w:hyperlink w:anchor="_Toc63513689" w:history="1">
        <w:r w:rsidR="00A24142" w:rsidRPr="00A24142">
          <w:rPr>
            <w:rStyle w:val="af2"/>
            <w:b w:val="0"/>
          </w:rPr>
          <w:t>4.</w:t>
        </w:r>
        <w:r w:rsidR="00A24142" w:rsidRPr="00A24142">
          <w:rPr>
            <w:rFonts w:asciiTheme="minorHAnsi" w:eastAsiaTheme="minorEastAsia" w:hAnsiTheme="minorHAnsi" w:cstheme="minorBidi"/>
            <w:b w:val="0"/>
            <w:bCs w:val="0"/>
            <w:iCs w:val="0"/>
            <w:lang w:eastAsia="ru-RU"/>
          </w:rPr>
          <w:tab/>
        </w:r>
        <w:r w:rsidR="00A24142" w:rsidRPr="00A24142">
          <w:rPr>
            <w:rStyle w:val="af2"/>
            <w:b w:val="0"/>
          </w:rPr>
          <w:t>Порядок приема, перевода и увольнения работников</w:t>
        </w:r>
        <w:r w:rsidR="00A24142" w:rsidRPr="00A24142">
          <w:rPr>
            <w:b w:val="0"/>
            <w:webHidden/>
          </w:rPr>
          <w:tab/>
        </w:r>
        <w:r w:rsidR="00A24142" w:rsidRPr="00A24142">
          <w:rPr>
            <w:b w:val="0"/>
            <w:webHidden/>
          </w:rPr>
          <w:fldChar w:fldCharType="begin"/>
        </w:r>
        <w:r w:rsidR="00A24142" w:rsidRPr="00A24142">
          <w:rPr>
            <w:b w:val="0"/>
            <w:webHidden/>
          </w:rPr>
          <w:instrText xml:space="preserve"> PAGEREF _Toc63513689 \h </w:instrText>
        </w:r>
        <w:r w:rsidR="00A24142" w:rsidRPr="00A24142">
          <w:rPr>
            <w:b w:val="0"/>
            <w:webHidden/>
          </w:rPr>
        </w:r>
        <w:r w:rsidR="00A24142" w:rsidRPr="00A24142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6</w:t>
        </w:r>
        <w:r w:rsidR="00A24142" w:rsidRPr="00A24142">
          <w:rPr>
            <w:b w:val="0"/>
            <w:webHidden/>
          </w:rPr>
          <w:fldChar w:fldCharType="end"/>
        </w:r>
      </w:hyperlink>
    </w:p>
    <w:p w14:paraId="58F2FAC2" w14:textId="51C556A3" w:rsidR="00A24142" w:rsidRPr="00A24142" w:rsidRDefault="00FA3BEC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lang w:eastAsia="ru-RU"/>
        </w:rPr>
      </w:pPr>
      <w:hyperlink w:anchor="_Toc63513690" w:history="1">
        <w:r w:rsidR="00A24142" w:rsidRPr="00A24142">
          <w:rPr>
            <w:rStyle w:val="af2"/>
            <w:b w:val="0"/>
          </w:rPr>
          <w:t>5.</w:t>
        </w:r>
        <w:r w:rsidR="00A24142" w:rsidRPr="00A24142">
          <w:rPr>
            <w:rFonts w:asciiTheme="minorHAnsi" w:eastAsiaTheme="minorEastAsia" w:hAnsiTheme="minorHAnsi" w:cstheme="minorBidi"/>
            <w:b w:val="0"/>
            <w:bCs w:val="0"/>
            <w:iCs w:val="0"/>
            <w:lang w:eastAsia="ru-RU"/>
          </w:rPr>
          <w:tab/>
        </w:r>
        <w:r w:rsidR="00A24142" w:rsidRPr="00A24142">
          <w:rPr>
            <w:rStyle w:val="af2"/>
            <w:b w:val="0"/>
          </w:rPr>
          <w:t>Режим рабочего времени. Рабочее время и время отдыха</w:t>
        </w:r>
        <w:r w:rsidR="00A24142" w:rsidRPr="00A24142">
          <w:rPr>
            <w:b w:val="0"/>
            <w:webHidden/>
          </w:rPr>
          <w:tab/>
        </w:r>
        <w:r w:rsidR="00A24142" w:rsidRPr="00A24142">
          <w:rPr>
            <w:b w:val="0"/>
            <w:webHidden/>
          </w:rPr>
          <w:fldChar w:fldCharType="begin"/>
        </w:r>
        <w:r w:rsidR="00A24142" w:rsidRPr="00A24142">
          <w:rPr>
            <w:b w:val="0"/>
            <w:webHidden/>
          </w:rPr>
          <w:instrText xml:space="preserve"> PAGEREF _Toc63513690 \h </w:instrText>
        </w:r>
        <w:r w:rsidR="00A24142" w:rsidRPr="00A24142">
          <w:rPr>
            <w:b w:val="0"/>
            <w:webHidden/>
          </w:rPr>
        </w:r>
        <w:r w:rsidR="00A24142" w:rsidRPr="00A24142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8</w:t>
        </w:r>
        <w:r w:rsidR="00A24142" w:rsidRPr="00A24142">
          <w:rPr>
            <w:b w:val="0"/>
            <w:webHidden/>
          </w:rPr>
          <w:fldChar w:fldCharType="end"/>
        </w:r>
      </w:hyperlink>
    </w:p>
    <w:p w14:paraId="7C8AD65D" w14:textId="6900D463" w:rsidR="00A24142" w:rsidRPr="00A24142" w:rsidRDefault="00FA3BEC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lang w:eastAsia="ru-RU"/>
        </w:rPr>
      </w:pPr>
      <w:hyperlink w:anchor="_Toc63513691" w:history="1">
        <w:r w:rsidR="00A24142" w:rsidRPr="00A24142">
          <w:rPr>
            <w:rStyle w:val="af2"/>
            <w:b w:val="0"/>
          </w:rPr>
          <w:t>6.</w:t>
        </w:r>
        <w:r w:rsidR="00A24142" w:rsidRPr="00A24142">
          <w:rPr>
            <w:rFonts w:asciiTheme="minorHAnsi" w:eastAsiaTheme="minorEastAsia" w:hAnsiTheme="minorHAnsi" w:cstheme="minorBidi"/>
            <w:b w:val="0"/>
            <w:bCs w:val="0"/>
            <w:iCs w:val="0"/>
            <w:lang w:eastAsia="ru-RU"/>
          </w:rPr>
          <w:tab/>
        </w:r>
        <w:r w:rsidR="00A24142" w:rsidRPr="00A24142">
          <w:rPr>
            <w:rStyle w:val="af2"/>
            <w:b w:val="0"/>
          </w:rPr>
          <w:t>Время отдыха</w:t>
        </w:r>
        <w:r w:rsidR="00A24142" w:rsidRPr="00A24142">
          <w:rPr>
            <w:b w:val="0"/>
            <w:webHidden/>
          </w:rPr>
          <w:tab/>
        </w:r>
        <w:r w:rsidR="00A24142" w:rsidRPr="00A24142">
          <w:rPr>
            <w:b w:val="0"/>
            <w:webHidden/>
          </w:rPr>
          <w:fldChar w:fldCharType="begin"/>
        </w:r>
        <w:r w:rsidR="00A24142" w:rsidRPr="00A24142">
          <w:rPr>
            <w:b w:val="0"/>
            <w:webHidden/>
          </w:rPr>
          <w:instrText xml:space="preserve"> PAGEREF _Toc63513691 \h </w:instrText>
        </w:r>
        <w:r w:rsidR="00A24142" w:rsidRPr="00A24142">
          <w:rPr>
            <w:b w:val="0"/>
            <w:webHidden/>
          </w:rPr>
        </w:r>
        <w:r w:rsidR="00A24142" w:rsidRPr="00A24142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16</w:t>
        </w:r>
        <w:r w:rsidR="00A24142" w:rsidRPr="00A24142">
          <w:rPr>
            <w:b w:val="0"/>
            <w:webHidden/>
          </w:rPr>
          <w:fldChar w:fldCharType="end"/>
        </w:r>
      </w:hyperlink>
    </w:p>
    <w:p w14:paraId="754EB195" w14:textId="3E474773" w:rsidR="00A24142" w:rsidRPr="00A24142" w:rsidRDefault="00FA3BEC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lang w:eastAsia="ru-RU"/>
        </w:rPr>
      </w:pPr>
      <w:hyperlink w:anchor="_Toc63513692" w:history="1">
        <w:r w:rsidR="00A24142" w:rsidRPr="00A24142">
          <w:rPr>
            <w:rStyle w:val="af2"/>
            <w:b w:val="0"/>
          </w:rPr>
          <w:t>7.</w:t>
        </w:r>
        <w:r w:rsidR="00A24142" w:rsidRPr="00A24142">
          <w:rPr>
            <w:rFonts w:asciiTheme="minorHAnsi" w:eastAsiaTheme="minorEastAsia" w:hAnsiTheme="minorHAnsi" w:cstheme="minorBidi"/>
            <w:b w:val="0"/>
            <w:bCs w:val="0"/>
            <w:iCs w:val="0"/>
            <w:lang w:eastAsia="ru-RU"/>
          </w:rPr>
          <w:tab/>
        </w:r>
        <w:r w:rsidR="00A24142" w:rsidRPr="00A24142">
          <w:rPr>
            <w:rStyle w:val="af2"/>
            <w:b w:val="0"/>
          </w:rPr>
          <w:t>Дисциплина труда. Поощрения за труд</w:t>
        </w:r>
        <w:r w:rsidR="00A24142" w:rsidRPr="00A24142">
          <w:rPr>
            <w:b w:val="0"/>
            <w:webHidden/>
          </w:rPr>
          <w:tab/>
        </w:r>
        <w:r w:rsidR="00A24142" w:rsidRPr="00A24142">
          <w:rPr>
            <w:b w:val="0"/>
            <w:webHidden/>
          </w:rPr>
          <w:fldChar w:fldCharType="begin"/>
        </w:r>
        <w:r w:rsidR="00A24142" w:rsidRPr="00A24142">
          <w:rPr>
            <w:b w:val="0"/>
            <w:webHidden/>
          </w:rPr>
          <w:instrText xml:space="preserve"> PAGEREF _Toc63513692 \h </w:instrText>
        </w:r>
        <w:r w:rsidR="00A24142" w:rsidRPr="00A24142">
          <w:rPr>
            <w:b w:val="0"/>
            <w:webHidden/>
          </w:rPr>
        </w:r>
        <w:r w:rsidR="00A24142" w:rsidRPr="00A24142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17</w:t>
        </w:r>
        <w:r w:rsidR="00A24142" w:rsidRPr="00A24142">
          <w:rPr>
            <w:b w:val="0"/>
            <w:webHidden/>
          </w:rPr>
          <w:fldChar w:fldCharType="end"/>
        </w:r>
      </w:hyperlink>
    </w:p>
    <w:p w14:paraId="66FF8E72" w14:textId="75980103" w:rsidR="00A24142" w:rsidRPr="00A24142" w:rsidRDefault="00FA3BEC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lang w:eastAsia="ru-RU"/>
        </w:rPr>
      </w:pPr>
      <w:hyperlink w:anchor="_Toc63513693" w:history="1">
        <w:r w:rsidR="00A24142" w:rsidRPr="00A24142">
          <w:rPr>
            <w:rStyle w:val="af2"/>
            <w:b w:val="0"/>
          </w:rPr>
          <w:t>8.</w:t>
        </w:r>
        <w:r w:rsidR="00A24142" w:rsidRPr="00A24142">
          <w:rPr>
            <w:rFonts w:asciiTheme="minorHAnsi" w:eastAsiaTheme="minorEastAsia" w:hAnsiTheme="minorHAnsi" w:cstheme="minorBidi"/>
            <w:b w:val="0"/>
            <w:bCs w:val="0"/>
            <w:iCs w:val="0"/>
            <w:lang w:eastAsia="ru-RU"/>
          </w:rPr>
          <w:tab/>
        </w:r>
        <w:r w:rsidR="00A24142" w:rsidRPr="00A24142">
          <w:rPr>
            <w:rStyle w:val="af2"/>
            <w:b w:val="0"/>
          </w:rPr>
          <w:t>Дисциплинарные взыскания</w:t>
        </w:r>
        <w:r w:rsidR="00A24142" w:rsidRPr="00A24142">
          <w:rPr>
            <w:b w:val="0"/>
            <w:webHidden/>
          </w:rPr>
          <w:tab/>
        </w:r>
        <w:r w:rsidR="00A24142" w:rsidRPr="00A24142">
          <w:rPr>
            <w:b w:val="0"/>
            <w:webHidden/>
          </w:rPr>
          <w:fldChar w:fldCharType="begin"/>
        </w:r>
        <w:r w:rsidR="00A24142" w:rsidRPr="00A24142">
          <w:rPr>
            <w:b w:val="0"/>
            <w:webHidden/>
          </w:rPr>
          <w:instrText xml:space="preserve"> PAGEREF _Toc63513693 \h </w:instrText>
        </w:r>
        <w:r w:rsidR="00A24142" w:rsidRPr="00A24142">
          <w:rPr>
            <w:b w:val="0"/>
            <w:webHidden/>
          </w:rPr>
        </w:r>
        <w:r w:rsidR="00A24142" w:rsidRPr="00A24142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17</w:t>
        </w:r>
        <w:r w:rsidR="00A24142" w:rsidRPr="00A24142">
          <w:rPr>
            <w:b w:val="0"/>
            <w:webHidden/>
          </w:rPr>
          <w:fldChar w:fldCharType="end"/>
        </w:r>
      </w:hyperlink>
    </w:p>
    <w:p w14:paraId="7508AC36" w14:textId="2074E3EC" w:rsidR="00A24142" w:rsidRPr="00A24142" w:rsidRDefault="00FA3BEC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lang w:eastAsia="ru-RU"/>
        </w:rPr>
      </w:pPr>
      <w:hyperlink w:anchor="_Toc63513694" w:history="1">
        <w:r w:rsidR="00A24142" w:rsidRPr="00A24142">
          <w:rPr>
            <w:rStyle w:val="af2"/>
            <w:b w:val="0"/>
          </w:rPr>
          <w:t>9.</w:t>
        </w:r>
        <w:r w:rsidR="00A24142" w:rsidRPr="00A24142">
          <w:rPr>
            <w:rFonts w:asciiTheme="minorHAnsi" w:eastAsiaTheme="minorEastAsia" w:hAnsiTheme="minorHAnsi" w:cstheme="minorBidi"/>
            <w:b w:val="0"/>
            <w:bCs w:val="0"/>
            <w:iCs w:val="0"/>
            <w:lang w:eastAsia="ru-RU"/>
          </w:rPr>
          <w:tab/>
        </w:r>
        <w:r w:rsidR="00A24142" w:rsidRPr="00A24142">
          <w:rPr>
            <w:rStyle w:val="af2"/>
            <w:b w:val="0"/>
          </w:rPr>
          <w:t>Охрана труда</w:t>
        </w:r>
        <w:r w:rsidR="00A24142" w:rsidRPr="00A24142">
          <w:rPr>
            <w:b w:val="0"/>
            <w:webHidden/>
          </w:rPr>
          <w:tab/>
        </w:r>
        <w:r w:rsidR="00A24142" w:rsidRPr="00A24142">
          <w:rPr>
            <w:b w:val="0"/>
            <w:webHidden/>
          </w:rPr>
          <w:fldChar w:fldCharType="begin"/>
        </w:r>
        <w:r w:rsidR="00A24142" w:rsidRPr="00A24142">
          <w:rPr>
            <w:b w:val="0"/>
            <w:webHidden/>
          </w:rPr>
          <w:instrText xml:space="preserve"> PAGEREF _Toc63513694 \h </w:instrText>
        </w:r>
        <w:r w:rsidR="00A24142" w:rsidRPr="00A24142">
          <w:rPr>
            <w:b w:val="0"/>
            <w:webHidden/>
          </w:rPr>
        </w:r>
        <w:r w:rsidR="00A24142" w:rsidRPr="00A24142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19</w:t>
        </w:r>
        <w:r w:rsidR="00A24142" w:rsidRPr="00A24142">
          <w:rPr>
            <w:b w:val="0"/>
            <w:webHidden/>
          </w:rPr>
          <w:fldChar w:fldCharType="end"/>
        </w:r>
      </w:hyperlink>
    </w:p>
    <w:p w14:paraId="14A7E282" w14:textId="0A5F2E3C" w:rsidR="00E521C2" w:rsidRPr="001772C2" w:rsidRDefault="00577136">
      <w:pPr>
        <w:rPr>
          <w:rFonts w:cs="Times New Roman"/>
          <w:szCs w:val="24"/>
        </w:rPr>
      </w:pPr>
      <w:r w:rsidRPr="00A24142">
        <w:rPr>
          <w:rFonts w:cs="Times New Roman"/>
          <w:sz w:val="22"/>
        </w:rPr>
        <w:fldChar w:fldCharType="end"/>
      </w:r>
    </w:p>
    <w:p w14:paraId="07A94064" w14:textId="77777777" w:rsidR="005E5839" w:rsidRPr="001772C2" w:rsidRDefault="005E5839">
      <w:pPr>
        <w:rPr>
          <w:rFonts w:cs="Times New Roman"/>
          <w:szCs w:val="24"/>
        </w:rPr>
      </w:pPr>
    </w:p>
    <w:p w14:paraId="0317E16C" w14:textId="77777777" w:rsidR="005E5839" w:rsidRPr="001772C2" w:rsidRDefault="005E5839">
      <w:pPr>
        <w:rPr>
          <w:rFonts w:cs="Times New Roman"/>
          <w:szCs w:val="24"/>
        </w:rPr>
      </w:pPr>
    </w:p>
    <w:p w14:paraId="462F9C57" w14:textId="77777777" w:rsidR="003426D1" w:rsidRPr="001772C2" w:rsidRDefault="003426D1">
      <w:pPr>
        <w:rPr>
          <w:rFonts w:cs="Times New Roman"/>
          <w:szCs w:val="24"/>
        </w:rPr>
      </w:pPr>
    </w:p>
    <w:p w14:paraId="2B8D809D" w14:textId="77777777" w:rsidR="003426D1" w:rsidRDefault="003426D1">
      <w:pPr>
        <w:rPr>
          <w:rFonts w:cs="Times New Roman"/>
          <w:szCs w:val="24"/>
        </w:rPr>
      </w:pPr>
    </w:p>
    <w:p w14:paraId="6E8BCAB1" w14:textId="77777777" w:rsidR="00405611" w:rsidRDefault="00405611">
      <w:pPr>
        <w:rPr>
          <w:rFonts w:cs="Times New Roman"/>
          <w:szCs w:val="24"/>
        </w:rPr>
      </w:pPr>
    </w:p>
    <w:p w14:paraId="03EBE955" w14:textId="77777777" w:rsidR="00405611" w:rsidRDefault="00405611">
      <w:pPr>
        <w:rPr>
          <w:rFonts w:cs="Times New Roman"/>
          <w:szCs w:val="24"/>
        </w:rPr>
      </w:pPr>
    </w:p>
    <w:p w14:paraId="0C630D44" w14:textId="77777777" w:rsidR="00405611" w:rsidRDefault="00405611">
      <w:pPr>
        <w:rPr>
          <w:rFonts w:cs="Times New Roman"/>
          <w:szCs w:val="24"/>
        </w:rPr>
      </w:pPr>
    </w:p>
    <w:p w14:paraId="4F00A3B2" w14:textId="77777777" w:rsidR="00405611" w:rsidRDefault="00405611">
      <w:pPr>
        <w:rPr>
          <w:rFonts w:cs="Times New Roman"/>
          <w:szCs w:val="24"/>
        </w:rPr>
      </w:pPr>
    </w:p>
    <w:p w14:paraId="6694D421" w14:textId="062EB9DE" w:rsidR="00405611" w:rsidRDefault="00405611">
      <w:pPr>
        <w:rPr>
          <w:rFonts w:cs="Times New Roman"/>
          <w:szCs w:val="24"/>
        </w:rPr>
      </w:pPr>
    </w:p>
    <w:p w14:paraId="499D29E7" w14:textId="2D5D5BDC" w:rsidR="00A24142" w:rsidRDefault="00A24142">
      <w:pPr>
        <w:rPr>
          <w:rFonts w:cs="Times New Roman"/>
          <w:szCs w:val="24"/>
        </w:rPr>
      </w:pPr>
    </w:p>
    <w:p w14:paraId="7199D1B3" w14:textId="350EA482" w:rsidR="00A24142" w:rsidRDefault="00A24142">
      <w:pPr>
        <w:rPr>
          <w:rFonts w:cs="Times New Roman"/>
          <w:szCs w:val="24"/>
        </w:rPr>
      </w:pPr>
    </w:p>
    <w:p w14:paraId="0DC9D909" w14:textId="1397DE87" w:rsidR="00A24142" w:rsidRDefault="00A24142">
      <w:pPr>
        <w:rPr>
          <w:rFonts w:cs="Times New Roman"/>
          <w:szCs w:val="24"/>
        </w:rPr>
      </w:pPr>
    </w:p>
    <w:p w14:paraId="4440939F" w14:textId="7C6C0589" w:rsidR="00A24142" w:rsidRDefault="00A24142">
      <w:pPr>
        <w:rPr>
          <w:rFonts w:cs="Times New Roman"/>
          <w:szCs w:val="24"/>
        </w:rPr>
      </w:pPr>
    </w:p>
    <w:p w14:paraId="571D639C" w14:textId="1D8347D8" w:rsidR="00A24142" w:rsidRDefault="00A24142">
      <w:pPr>
        <w:rPr>
          <w:rFonts w:cs="Times New Roman"/>
          <w:szCs w:val="24"/>
        </w:rPr>
      </w:pPr>
    </w:p>
    <w:p w14:paraId="5067D9B9" w14:textId="5B8C6E8D" w:rsidR="00A24142" w:rsidRDefault="00A24142">
      <w:pPr>
        <w:rPr>
          <w:rFonts w:cs="Times New Roman"/>
          <w:szCs w:val="24"/>
        </w:rPr>
      </w:pPr>
    </w:p>
    <w:p w14:paraId="3579EE24" w14:textId="77777777" w:rsidR="00A24142" w:rsidRDefault="00A24142">
      <w:pPr>
        <w:rPr>
          <w:rFonts w:cs="Times New Roman"/>
          <w:szCs w:val="24"/>
        </w:rPr>
      </w:pPr>
    </w:p>
    <w:p w14:paraId="3239E796" w14:textId="7276239B" w:rsidR="00A24142" w:rsidRDefault="00A24142">
      <w:pPr>
        <w:rPr>
          <w:rFonts w:cs="Times New Roman"/>
          <w:szCs w:val="24"/>
        </w:rPr>
      </w:pPr>
    </w:p>
    <w:p w14:paraId="3940E167" w14:textId="77777777" w:rsidR="00A24142" w:rsidRDefault="00A24142">
      <w:pPr>
        <w:rPr>
          <w:rFonts w:cs="Times New Roman"/>
          <w:szCs w:val="24"/>
        </w:rPr>
      </w:pPr>
    </w:p>
    <w:p w14:paraId="769AE87A" w14:textId="77777777" w:rsidR="00405611" w:rsidRDefault="00405611">
      <w:pPr>
        <w:rPr>
          <w:rFonts w:cs="Times New Roman"/>
          <w:szCs w:val="24"/>
        </w:rPr>
      </w:pPr>
    </w:p>
    <w:p w14:paraId="2FD57F24" w14:textId="77777777" w:rsidR="00405611" w:rsidRDefault="00405611">
      <w:pPr>
        <w:rPr>
          <w:rFonts w:cs="Times New Roman"/>
          <w:szCs w:val="24"/>
        </w:rPr>
      </w:pPr>
    </w:p>
    <w:p w14:paraId="2C7B546E" w14:textId="77777777" w:rsidR="00405611" w:rsidRDefault="00405611">
      <w:pPr>
        <w:rPr>
          <w:rFonts w:cs="Times New Roman"/>
          <w:szCs w:val="24"/>
        </w:rPr>
      </w:pPr>
    </w:p>
    <w:p w14:paraId="1262DD53" w14:textId="77777777" w:rsidR="00405611" w:rsidRDefault="00405611">
      <w:pPr>
        <w:rPr>
          <w:rFonts w:cs="Times New Roman"/>
          <w:szCs w:val="24"/>
        </w:rPr>
      </w:pPr>
    </w:p>
    <w:p w14:paraId="75D17910" w14:textId="77777777" w:rsidR="00405611" w:rsidRDefault="00405611">
      <w:pPr>
        <w:rPr>
          <w:rFonts w:cs="Times New Roman"/>
          <w:szCs w:val="24"/>
        </w:rPr>
      </w:pPr>
    </w:p>
    <w:p w14:paraId="001E58B2" w14:textId="77777777" w:rsidR="00405611" w:rsidRDefault="00405611">
      <w:pPr>
        <w:rPr>
          <w:rFonts w:cs="Times New Roman"/>
          <w:szCs w:val="24"/>
        </w:rPr>
      </w:pPr>
    </w:p>
    <w:p w14:paraId="273D5E23" w14:textId="77777777" w:rsidR="00405611" w:rsidRDefault="00405611">
      <w:pPr>
        <w:rPr>
          <w:rFonts w:cs="Times New Roman"/>
          <w:szCs w:val="24"/>
        </w:rPr>
      </w:pPr>
    </w:p>
    <w:p w14:paraId="78512467" w14:textId="7863A612" w:rsidR="00405611" w:rsidRDefault="00405611">
      <w:pPr>
        <w:rPr>
          <w:rFonts w:cs="Times New Roman"/>
          <w:szCs w:val="24"/>
        </w:rPr>
      </w:pPr>
    </w:p>
    <w:p w14:paraId="21E7017E" w14:textId="77777777" w:rsidR="00A24142" w:rsidRDefault="00A24142">
      <w:pPr>
        <w:rPr>
          <w:rFonts w:cs="Times New Roman"/>
          <w:szCs w:val="24"/>
        </w:rPr>
      </w:pPr>
    </w:p>
    <w:p w14:paraId="5BEE7AC7" w14:textId="77777777" w:rsidR="00405611" w:rsidRDefault="00405611">
      <w:pPr>
        <w:rPr>
          <w:rFonts w:cs="Times New Roman"/>
          <w:szCs w:val="24"/>
        </w:rPr>
      </w:pPr>
    </w:p>
    <w:p w14:paraId="66E90BC4" w14:textId="77777777" w:rsidR="00405611" w:rsidRDefault="00405611">
      <w:pPr>
        <w:rPr>
          <w:rFonts w:cs="Times New Roman"/>
          <w:szCs w:val="24"/>
        </w:rPr>
      </w:pPr>
    </w:p>
    <w:p w14:paraId="1575587D" w14:textId="0E37C6E3" w:rsidR="00405611" w:rsidRDefault="00405611">
      <w:pPr>
        <w:rPr>
          <w:rFonts w:cs="Times New Roman"/>
          <w:szCs w:val="24"/>
        </w:rPr>
      </w:pPr>
    </w:p>
    <w:p w14:paraId="0CD5A4AC" w14:textId="77777777" w:rsidR="00B20F72" w:rsidRDefault="00B20F72">
      <w:pPr>
        <w:rPr>
          <w:rFonts w:cs="Times New Roman"/>
          <w:szCs w:val="24"/>
        </w:rPr>
      </w:pPr>
    </w:p>
    <w:p w14:paraId="51D077AB" w14:textId="77777777" w:rsidR="00405611" w:rsidRDefault="00405611">
      <w:pPr>
        <w:rPr>
          <w:rFonts w:cs="Times New Roman"/>
          <w:szCs w:val="24"/>
        </w:rPr>
      </w:pPr>
    </w:p>
    <w:p w14:paraId="458BC72B" w14:textId="77777777" w:rsidR="00405611" w:rsidRPr="001772C2" w:rsidRDefault="00405611">
      <w:pPr>
        <w:rPr>
          <w:rFonts w:cs="Times New Roman"/>
          <w:szCs w:val="24"/>
        </w:rPr>
      </w:pPr>
    </w:p>
    <w:p w14:paraId="1E64939D" w14:textId="77777777" w:rsidR="005E5839" w:rsidRPr="001772C2" w:rsidRDefault="005E5839">
      <w:pPr>
        <w:rPr>
          <w:rFonts w:cs="Times New Roman"/>
          <w:szCs w:val="24"/>
        </w:rPr>
      </w:pPr>
    </w:p>
    <w:p w14:paraId="277A15AE" w14:textId="2B45D724" w:rsidR="00D7456D" w:rsidRPr="001772C2" w:rsidRDefault="00C52D92" w:rsidP="00407084">
      <w:pPr>
        <w:pStyle w:val="-1"/>
        <w:numPr>
          <w:ilvl w:val="0"/>
          <w:numId w:val="18"/>
        </w:numPr>
      </w:pPr>
      <w:bookmarkStart w:id="1" w:name="_Toc63513686"/>
      <w:r w:rsidRPr="00C52D92">
        <w:lastRenderedPageBreak/>
        <w:t>Общие положения</w:t>
      </w:r>
      <w:bookmarkEnd w:id="1"/>
    </w:p>
    <w:p w14:paraId="418AE9E8" w14:textId="77777777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 соответствии с Конституцией Российской Федерации каждый имеет право на труд, который он свободно выбирает или на который свободно соглашается, право распор</w:t>
      </w:r>
      <w:r>
        <w:t>я</w:t>
      </w:r>
      <w:r>
        <w:t>жаться своими способностями к труду, выбирать профессию и род занятий, а также права на защиту от безработицы.</w:t>
      </w:r>
    </w:p>
    <w:p w14:paraId="093C326A" w14:textId="3E5F8E8D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Трудовые отношения работников государственных и муниципальных образовательных организаций регулируются Трудовым кодексом Российской Федерации, иными фед</w:t>
      </w:r>
      <w:r>
        <w:t>е</w:t>
      </w:r>
      <w:r>
        <w:t>ральными законами и нормативными правовыми актами, содержащими нормы труд</w:t>
      </w:r>
      <w:r>
        <w:t>о</w:t>
      </w:r>
      <w:r>
        <w:t>вого права, коллективным договором, соглашениями, локальными нормативными а</w:t>
      </w:r>
      <w:r>
        <w:t>к</w:t>
      </w:r>
      <w:r>
        <w:t>тами и трудовыми договорами.</w:t>
      </w:r>
    </w:p>
    <w:p w14:paraId="6566CAC5" w14:textId="72EC90FC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Работники обязаны добросовестно исполнять возложенные на них трудовые обязанн</w:t>
      </w:r>
      <w:r>
        <w:t>о</w:t>
      </w:r>
      <w:r>
        <w:t>сти; соблюдать трудовую дисциплину; выполнять установленные нормы труда; бере</w:t>
      </w:r>
      <w:r>
        <w:t>ж</w:t>
      </w:r>
      <w:r>
        <w:t>но относиться к имуществу работодателя (в том числе к имуществу третьих лиц, нах</w:t>
      </w:r>
      <w:r>
        <w:t>о</w:t>
      </w:r>
      <w:r>
        <w:t>дящемуся у работодателя, если работодатель несет ответственность за сохранность эт</w:t>
      </w:r>
      <w:r>
        <w:t>о</w:t>
      </w:r>
      <w:r>
        <w:t>го имущества) и других работников;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</w:t>
      </w:r>
      <w:r>
        <w:t>е</w:t>
      </w:r>
      <w:r>
        <w:t>ства третьих лиц, находящегося у работодателя, если работодатель несет ответстве</w:t>
      </w:r>
      <w:r>
        <w:t>н</w:t>
      </w:r>
      <w:r>
        <w:t>ность за сохранность этого имущества); соблюдать требования по охране труда и обе</w:t>
      </w:r>
      <w:r>
        <w:t>с</w:t>
      </w:r>
      <w:r>
        <w:t>печению безопасности труда; соблюдать правила внутреннего трудового распорядка.</w:t>
      </w:r>
    </w:p>
    <w:p w14:paraId="337DE599" w14:textId="7883049C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Работодатель обязан соблюдать трудовое законодательство и иные нормативные пр</w:t>
      </w:r>
      <w:r>
        <w:t>а</w:t>
      </w:r>
      <w:r>
        <w:t>вовые акты, содержащие нормы трудового права, локальные нормативные акты, усл</w:t>
      </w:r>
      <w:r>
        <w:t>о</w:t>
      </w:r>
      <w:r>
        <w:t>вия коллективного договора, соглашений и трудовых договоров; предоставлять рабо</w:t>
      </w:r>
      <w:r>
        <w:t>т</w:t>
      </w:r>
      <w:r>
        <w:t>никам работу, обусловленную трудовым договором; обеспечивать безопасность и условия труда;  выплачивать в полном размере, причитающуюся работникам зарабо</w:t>
      </w:r>
      <w:r>
        <w:t>т</w:t>
      </w:r>
      <w:r>
        <w:t>ную плату в сроки, установленные коллективным договором, правилами внутреннего трудового распорядка, трудовыми договорами; знакомить работников под роспись с принимаемыми локальными нормативными актами, непосредственно связанными с их трудовой деятельностью; создавать условия, обеспечивающие участие работников в управлении организацией;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14:paraId="7FDDE5FC" w14:textId="337C9F27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Настоящие Правила внутреннего трудового распорядка, конкретизируя ст. 21 и ст. 22 Трудового кодекса РФ, устанавливают взаимные права и обязанности работодателя и работников, ответственность за их соблюдение и исполнение.</w:t>
      </w:r>
    </w:p>
    <w:p w14:paraId="7ECCF8B8" w14:textId="67105FA3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Вопросы, связанные с установлением Правил внутреннего трудового распорядка, р</w:t>
      </w:r>
      <w:r>
        <w:t>е</w:t>
      </w:r>
      <w:r>
        <w:t>шаются работодателем с учетом мнения (по согласованию), выборного органа перви</w:t>
      </w:r>
      <w:r>
        <w:t>ч</w:t>
      </w:r>
      <w:r>
        <w:t>ной профсоюзной организации, а при ее отсутствии</w:t>
      </w:r>
      <w:r w:rsidR="008B6608">
        <w:t xml:space="preserve"> – </w:t>
      </w:r>
      <w:r>
        <w:t>с иным представительным орг</w:t>
      </w:r>
      <w:r>
        <w:t>а</w:t>
      </w:r>
      <w:r>
        <w:t>ном работников.</w:t>
      </w:r>
    </w:p>
    <w:p w14:paraId="186E9492" w14:textId="46F29A3A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Правила внутреннего трудового распорядка утверждаются работодателем с учетом мнения (по согласованию) выборного органа первичной профсоюзной организации (ст. 190 ТК РФ).</w:t>
      </w:r>
    </w:p>
    <w:p w14:paraId="654663E7" w14:textId="64137112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Индивидуальные обязанности работников предусматриваются в трудовых договорах.</w:t>
      </w:r>
    </w:p>
    <w:p w14:paraId="17F07B23" w14:textId="6C2D4147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Работники должны быть ознакомлены с Правилами внутреннего трудового распорядка под роспись (ст. 68 ТК РФ). Текст Правил внутреннего трудового распорядка вывеш</w:t>
      </w:r>
      <w:r>
        <w:t>и</w:t>
      </w:r>
      <w:r>
        <w:t>вается в организации на видных местах.</w:t>
      </w:r>
    </w:p>
    <w:p w14:paraId="1F2E2007" w14:textId="015D9019" w:rsidR="00316D11" w:rsidRDefault="00316D11" w:rsidP="00316D11">
      <w:pPr>
        <w:tabs>
          <w:tab w:val="left" w:pos="567"/>
        </w:tabs>
      </w:pPr>
    </w:p>
    <w:p w14:paraId="7D6DBD4F" w14:textId="340B7E5C" w:rsidR="00316D11" w:rsidRDefault="00316D11" w:rsidP="00316D11">
      <w:pPr>
        <w:tabs>
          <w:tab w:val="left" w:pos="567"/>
        </w:tabs>
      </w:pPr>
    </w:p>
    <w:p w14:paraId="37FB5DA6" w14:textId="3F57127B" w:rsidR="00316D11" w:rsidRDefault="00316D11" w:rsidP="00316D11">
      <w:pPr>
        <w:tabs>
          <w:tab w:val="left" w:pos="567"/>
        </w:tabs>
      </w:pPr>
    </w:p>
    <w:p w14:paraId="0A6CCD48" w14:textId="77777777" w:rsidR="00316D11" w:rsidRDefault="00316D11" w:rsidP="00316D11">
      <w:pPr>
        <w:tabs>
          <w:tab w:val="left" w:pos="567"/>
        </w:tabs>
      </w:pPr>
    </w:p>
    <w:p w14:paraId="2D27CD01" w14:textId="5873B419" w:rsidR="00922314" w:rsidRDefault="00B20F72" w:rsidP="00407084">
      <w:pPr>
        <w:pStyle w:val="-1"/>
        <w:numPr>
          <w:ilvl w:val="0"/>
          <w:numId w:val="18"/>
        </w:numPr>
      </w:pPr>
      <w:bookmarkStart w:id="2" w:name="_Toc63513687"/>
      <w:r>
        <w:lastRenderedPageBreak/>
        <w:t>Основные права и обязанности руководителя образовательной организации</w:t>
      </w:r>
      <w:bookmarkEnd w:id="2"/>
    </w:p>
    <w:p w14:paraId="0E223716" w14:textId="77777777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 xml:space="preserve">Руководитель образовательной организации имеет право на: </w:t>
      </w:r>
    </w:p>
    <w:p w14:paraId="51A80F26" w14:textId="032C7852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 xml:space="preserve">управление образовательной организации и персоналом и принятие решений в пределах полномочий, предусмотренных Уставом образовательной организации; заключение и расторжение трудовых договоров с работниками; </w:t>
      </w:r>
    </w:p>
    <w:p w14:paraId="3759FB93" w14:textId="12FDEFB3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 xml:space="preserve">создание совместно с другими руководителями объединений для защиты своих интересов и на </w:t>
      </w:r>
      <w:r w:rsidR="008B6608">
        <w:t>«</w:t>
      </w:r>
      <w:r>
        <w:t>вступление</w:t>
      </w:r>
      <w:r w:rsidR="008B6608">
        <w:t>»</w:t>
      </w:r>
      <w:r>
        <w:t xml:space="preserve"> в такие объединения;</w:t>
      </w:r>
    </w:p>
    <w:p w14:paraId="1214F6EB" w14:textId="615E5309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организацию условий труда работников, определяемых по соглашению с учред</w:t>
      </w:r>
      <w:r>
        <w:t>и</w:t>
      </w:r>
      <w:r>
        <w:t>телем;</w:t>
      </w:r>
    </w:p>
    <w:p w14:paraId="495157E8" w14:textId="7AA4748E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поощрение работников и применение к ним дисциплинарных взысканий.</w:t>
      </w:r>
    </w:p>
    <w:p w14:paraId="159F1847" w14:textId="12186832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Руководитель общеобразовательной организации обязан:</w:t>
      </w:r>
    </w:p>
    <w:p w14:paraId="43E93007" w14:textId="645286B4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соблюдать Трудовой кодекс Российской Федерации и иные нормативные прав</w:t>
      </w:r>
      <w:r>
        <w:t>о</w:t>
      </w:r>
      <w:r>
        <w:t>вые акты, содержащие нормы трудового права; локальные нормативные акты, условия коллективных договоров, соглашений, трудовых договоров;</w:t>
      </w:r>
    </w:p>
    <w:p w14:paraId="63E44A18" w14:textId="4D06831A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обеспечивать работникам условия труда и бытовые нужды, связанные с исполн</w:t>
      </w:r>
      <w:r>
        <w:t>е</w:t>
      </w:r>
      <w:r>
        <w:t>нием ими трудовых обязанностей, соответствующие правилам и нормам охраны труда и техники безопасности, производственной санитарии и противопожарной защиты;</w:t>
      </w:r>
    </w:p>
    <w:p w14:paraId="47FB547C" w14:textId="0DE062E0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вести коллективные переговоры, а также заключать коллективные договоры (с</w:t>
      </w:r>
      <w:r>
        <w:t>о</w:t>
      </w:r>
      <w:r>
        <w:t>глашения) по инициативе выборного органа первичной профсоюзной организации или иного уполномоченного работниками представительного органа;</w:t>
      </w:r>
    </w:p>
    <w:p w14:paraId="0FE4E3C1" w14:textId="743DEA76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разрабатывать и утверждать правила внутреннего трудового распорядка для р</w:t>
      </w:r>
      <w:r>
        <w:t>а</w:t>
      </w:r>
      <w:r>
        <w:t>ботников, учреждения с учетом мнения (по согласованию) выборного органа пе</w:t>
      </w:r>
      <w:r>
        <w:t>р</w:t>
      </w:r>
      <w:r>
        <w:t>вичной профсоюзной организации;</w:t>
      </w:r>
    </w:p>
    <w:p w14:paraId="5B021A42" w14:textId="0658AED3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создавать условия для участия работников в управлении организации, укреплять и развивать социальное партнерство;</w:t>
      </w:r>
    </w:p>
    <w:p w14:paraId="7AB64A30" w14:textId="1337952B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выплачивать в полном объеме заработную плату в сроки, установленные колле</w:t>
      </w:r>
      <w:r>
        <w:t>к</w:t>
      </w:r>
      <w:r>
        <w:t>тивным договором, правилами внутреннего трудового распорядка, трудовыми д</w:t>
      </w:r>
      <w:r>
        <w:t>о</w:t>
      </w:r>
      <w:r>
        <w:t>говорами;</w:t>
      </w:r>
    </w:p>
    <w:p w14:paraId="3E490913" w14:textId="56625528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осуществлять обязательное медицинское и пенсионное страхование работников;</w:t>
      </w:r>
    </w:p>
    <w:p w14:paraId="149A37D8" w14:textId="1569C4C3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создавать условия, обеспечивающие охрану жизни и здоровья обучающихся, во</w:t>
      </w:r>
      <w:r>
        <w:t>с</w:t>
      </w:r>
      <w:r>
        <w:t>питанников и работников, обучение безопасным методам и приемам труда, ко</w:t>
      </w:r>
      <w:r>
        <w:t>н</w:t>
      </w:r>
      <w:r>
        <w:t>тролировать знание и соблюдение работниками требований инструкций по техн</w:t>
      </w:r>
      <w:r>
        <w:t>и</w:t>
      </w:r>
      <w:r>
        <w:t>ке безопасности, санитарно-гигиенических правил, правил пожарной безопасн</w:t>
      </w:r>
      <w:r>
        <w:t>о</w:t>
      </w:r>
      <w:r>
        <w:t>сти.</w:t>
      </w:r>
    </w:p>
    <w:p w14:paraId="498E9DFE" w14:textId="4A949356" w:rsidR="007923B1" w:rsidRDefault="00B20F72" w:rsidP="007923B1">
      <w:pPr>
        <w:pStyle w:val="-1"/>
        <w:numPr>
          <w:ilvl w:val="0"/>
          <w:numId w:val="18"/>
        </w:numPr>
      </w:pPr>
      <w:bookmarkStart w:id="3" w:name="_Toc63513688"/>
      <w:r>
        <w:t>Основные права и обязанности работников образовательной организации</w:t>
      </w:r>
      <w:bookmarkEnd w:id="3"/>
    </w:p>
    <w:p w14:paraId="474AEEAD" w14:textId="77777777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Работник имеет право на:</w:t>
      </w:r>
    </w:p>
    <w:p w14:paraId="20B344DB" w14:textId="7CD1C4E7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заключение, изменение и расторжение трудового договора;</w:t>
      </w:r>
    </w:p>
    <w:p w14:paraId="18654F84" w14:textId="167BC10A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предоставление ему работы, обусловленной трудовым договором;</w:t>
      </w:r>
    </w:p>
    <w:p w14:paraId="01A83926" w14:textId="77777777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2DA51124" w14:textId="24A95E7F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308F5D9C" w14:textId="109AFB04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</w:t>
      </w:r>
      <w:r>
        <w:t>д</w:t>
      </w:r>
      <w:r>
        <w:t>ничных дней, ежегодных оплачиваемых отпусков;</w:t>
      </w:r>
    </w:p>
    <w:p w14:paraId="2FA2026B" w14:textId="283AD56C" w:rsidR="00B20F72" w:rsidRDefault="00B20F72" w:rsidP="009F0588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профессиональную подготовку, переподготовку и повышение квалификации</w:t>
      </w:r>
    </w:p>
    <w:p w14:paraId="754396AD" w14:textId="741A69B2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lastRenderedPageBreak/>
        <w:t>получение квалификационной категории при успешном прохождении аттестации в соответствии с Типовым положением об аттестации педагогических и руков</w:t>
      </w:r>
      <w:r>
        <w:t>о</w:t>
      </w:r>
      <w:r>
        <w:t>дящих работников государственных и муниципальных образовательных учрежд</w:t>
      </w:r>
      <w:r>
        <w:t>е</w:t>
      </w:r>
      <w:r>
        <w:t>ний;</w:t>
      </w:r>
    </w:p>
    <w:p w14:paraId="3CF85E33" w14:textId="3455CD39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14:paraId="1F42A99D" w14:textId="5AAECB69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участие в управлении организацией в предусмотренных законодательством и ко</w:t>
      </w:r>
      <w:r>
        <w:t>л</w:t>
      </w:r>
      <w:r>
        <w:t>лективным договором формах;</w:t>
      </w:r>
    </w:p>
    <w:p w14:paraId="5B71B2C4" w14:textId="7EBE74D3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ведение коллективных переговоров и заключение коллективных договоров и с</w:t>
      </w:r>
      <w:r>
        <w:t>о</w:t>
      </w:r>
      <w:r>
        <w:t>глашений;</w:t>
      </w:r>
    </w:p>
    <w:p w14:paraId="33E3F507" w14:textId="6B94C241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защиту своих трудовых прав, свобод и законных интересов всеми не запреще</w:t>
      </w:r>
      <w:r>
        <w:t>н</w:t>
      </w:r>
      <w:r>
        <w:t>ными законом способами;</w:t>
      </w:r>
    </w:p>
    <w:p w14:paraId="4B3BCFA1" w14:textId="44ED1E57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разрешение индивидуальных и коллективных трудовых споров, включая право на забастовку;</w:t>
      </w:r>
    </w:p>
    <w:p w14:paraId="50993545" w14:textId="57B1CAA4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возмещение вреда, причиненного ему в связи с исполнением трудовых обязанн</w:t>
      </w:r>
      <w:r>
        <w:t>о</w:t>
      </w:r>
      <w:r>
        <w:t>стей, и компенсацию морального вреда.</w:t>
      </w:r>
    </w:p>
    <w:p w14:paraId="209D737B" w14:textId="5AB7EA04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Педагогические работники имеют право на:</w:t>
      </w:r>
    </w:p>
    <w:p w14:paraId="5364003D" w14:textId="41D418AC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получение в установленном порядке досрочной трудовой пенсии по старости до достижения им пенсионного возраста;</w:t>
      </w:r>
    </w:p>
    <w:p w14:paraId="3E69F3BC" w14:textId="7FDA6E0B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длительный отпуск сроком до одного года не реже чем через каждые 10 лет н</w:t>
      </w:r>
      <w:r>
        <w:t>е</w:t>
      </w:r>
      <w:r>
        <w:t>прерывной преподавательской работы в порядке и на условиях, предусмотренных учредител</w:t>
      </w:r>
      <w:r w:rsidR="00BE4EBB">
        <w:t>ем и (или) коллективным договором образовательной организации</w:t>
      </w:r>
      <w:r>
        <w:t>;</w:t>
      </w:r>
    </w:p>
    <w:p w14:paraId="01B84965" w14:textId="616256D9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свободу выбора и использования методик обучения и воспитания, учебных пос</w:t>
      </w:r>
      <w:r>
        <w:t>о</w:t>
      </w:r>
      <w:r>
        <w:t>бий и материалов, учебников, методов оценки знаний обучающихся, воспитанн</w:t>
      </w:r>
      <w:r>
        <w:t>и</w:t>
      </w:r>
      <w:r>
        <w:t>ков.</w:t>
      </w:r>
    </w:p>
    <w:p w14:paraId="05452AE0" w14:textId="77777777" w:rsidR="00B20F72" w:rsidRDefault="00B20F72" w:rsidP="00B20F7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Работник обязан:</w:t>
      </w:r>
    </w:p>
    <w:p w14:paraId="15E44FDB" w14:textId="0BC0FA0B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предъявлять при приеме на работу документы, предусмотренные законодател</w:t>
      </w:r>
      <w:r>
        <w:t>ь</w:t>
      </w:r>
      <w:r>
        <w:t>ством;</w:t>
      </w:r>
    </w:p>
    <w:p w14:paraId="72D845D2" w14:textId="21256E6E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добросовестно исполнять свои трудовые обязанности, возложенные на него тр</w:t>
      </w:r>
      <w:r>
        <w:t>у</w:t>
      </w:r>
      <w:r>
        <w:t xml:space="preserve">довым законодательством, Законом РФ </w:t>
      </w:r>
      <w:r w:rsidR="008B6608">
        <w:t>«</w:t>
      </w:r>
      <w:r>
        <w:t>Об образовании в Российской Федер</w:t>
      </w:r>
      <w:r>
        <w:t>а</w:t>
      </w:r>
      <w:r>
        <w:t>ции</w:t>
      </w:r>
      <w:r w:rsidR="008B6608">
        <w:t>»</w:t>
      </w:r>
      <w:r>
        <w:t>, уставом образовательного учреждения, Правилами внутреннего трудового распорядка, должностными инструкциями</w:t>
      </w:r>
    </w:p>
    <w:p w14:paraId="6609ADF2" w14:textId="77777777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соблюдать трудовую дисциплину, работать честно и добросовестно;</w:t>
      </w:r>
    </w:p>
    <w:p w14:paraId="602552DC" w14:textId="77777777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повышать качество работы, выполнять установленные нормы труда;</w:t>
      </w:r>
    </w:p>
    <w:p w14:paraId="6DFB8225" w14:textId="62B54BAF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своевременно и точно исполнять распоряжения руководителя, использовать раб</w:t>
      </w:r>
      <w:r>
        <w:t>о</w:t>
      </w:r>
      <w:r>
        <w:t>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14:paraId="64BCC531" w14:textId="05B6FF73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принимать активные меры по устранению причин и условий, нарушающих но</w:t>
      </w:r>
      <w:r>
        <w:t>р</w:t>
      </w:r>
      <w:r>
        <w:t>мальный ход учебного процесса;</w:t>
      </w:r>
    </w:p>
    <w:p w14:paraId="38E5DD77" w14:textId="3CFA4974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содержать рабочее оборудование в исправном состоянии, поддерживать чистоту на рабочем месте, соблюдать установленный порядок хранения материальных ценностей и документов;</w:t>
      </w:r>
    </w:p>
    <w:p w14:paraId="656DF0F3" w14:textId="68E0AA93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эффективно использовать учебное оборудование, экономно и рационально расх</w:t>
      </w:r>
      <w:r>
        <w:t>о</w:t>
      </w:r>
      <w:r>
        <w:t>довать сырье, электроэнергию, тепло и другие материальные ресурсы</w:t>
      </w:r>
    </w:p>
    <w:p w14:paraId="45C1887F" w14:textId="0DFCB587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соблюдать законные права и свободы обучающихся и воспитанников;</w:t>
      </w:r>
    </w:p>
    <w:p w14:paraId="3105128B" w14:textId="32CCB3A4" w:rsidR="00B20F72" w:rsidRDefault="00B20F72" w:rsidP="00B20F7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 xml:space="preserve">поддерживать постоянную связь с родителями (законными представителями) </w:t>
      </w:r>
      <w:proofErr w:type="gramStart"/>
      <w:r>
        <w:t>обучающихся</w:t>
      </w:r>
      <w:proofErr w:type="gramEnd"/>
      <w:r>
        <w:t>.</w:t>
      </w:r>
    </w:p>
    <w:p w14:paraId="2A27A0E4" w14:textId="77777777" w:rsidR="006201F5" w:rsidRDefault="006201F5" w:rsidP="006201F5">
      <w:pPr>
        <w:pStyle w:val="a9"/>
        <w:tabs>
          <w:tab w:val="left" w:pos="1134"/>
        </w:tabs>
        <w:ind w:left="360"/>
      </w:pPr>
    </w:p>
    <w:p w14:paraId="4D540652" w14:textId="77777777" w:rsidR="006201F5" w:rsidRDefault="006201F5" w:rsidP="006201F5">
      <w:pPr>
        <w:pStyle w:val="a9"/>
        <w:tabs>
          <w:tab w:val="left" w:pos="1134"/>
        </w:tabs>
        <w:ind w:left="360"/>
      </w:pPr>
    </w:p>
    <w:p w14:paraId="23E9276A" w14:textId="27706069" w:rsidR="0083309A" w:rsidRPr="00F73AFD" w:rsidRDefault="00B20F72" w:rsidP="0083309A">
      <w:pPr>
        <w:pStyle w:val="-1"/>
        <w:numPr>
          <w:ilvl w:val="0"/>
          <w:numId w:val="18"/>
        </w:numPr>
      </w:pPr>
      <w:bookmarkStart w:id="4" w:name="_Toc63513689"/>
      <w:r w:rsidRPr="00F73AFD">
        <w:lastRenderedPageBreak/>
        <w:t>Порядок приема, перевода и увольнения работников</w:t>
      </w:r>
      <w:bookmarkEnd w:id="4"/>
    </w:p>
    <w:p w14:paraId="5C6A0400" w14:textId="77777777" w:rsidR="00F73AFD" w:rsidRDefault="00F73AF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Порядок приема на работу:</w:t>
      </w:r>
    </w:p>
    <w:p w14:paraId="6A28575A" w14:textId="02D9A8DC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Работники реализуют свое право на труд путем заключения трудового дог</w:t>
      </w:r>
      <w:r>
        <w:t>о</w:t>
      </w:r>
      <w:r>
        <w:t>вора о работе в данной образовательной организации.</w:t>
      </w:r>
    </w:p>
    <w:p w14:paraId="28AC125B" w14:textId="732FA143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Трудовой договор заключается в письменной форме, составляется в двух э</w:t>
      </w:r>
      <w:r>
        <w:t>к</w:t>
      </w:r>
      <w:r>
        <w:t>земплярах, каждый из которых подписывается сторонами. Один экземпляр трудового договора передается работнику, другой – хранится у работодателя. Получение работником экземпляра трудового договора должно подтве</w:t>
      </w:r>
      <w:r>
        <w:t>р</w:t>
      </w:r>
      <w:r>
        <w:t>ждаться подписью работника на экземпляре трудового договора, хранящемся у работодателя (ст. 68 Трудового кодекса РФ).</w:t>
      </w:r>
    </w:p>
    <w:p w14:paraId="6C48EDCB" w14:textId="0EDE59D9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При заключении Трудового договора впервые, работодателю предоставляю</w:t>
      </w:r>
      <w:r>
        <w:t>т</w:t>
      </w:r>
      <w:r>
        <w:t>ся документы, предусмотренные статьей 65 ТК РФ. Трудовая книжка офор</w:t>
      </w:r>
      <w:r>
        <w:t>м</w:t>
      </w:r>
      <w:r>
        <w:t>ляется работодателем в электронном виде – с 2021 года (№ 439-ФЗ ред. от 16.12.2019).</w:t>
      </w:r>
    </w:p>
    <w:p w14:paraId="03299E8C" w14:textId="71BF3569" w:rsidR="00027227" w:rsidRDefault="00027227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 xml:space="preserve">При </w:t>
      </w:r>
      <w:r w:rsidRPr="00AE0032">
        <w:t>поступлении на работу, связанную с трудовой деятельностью в сфере о</w:t>
      </w:r>
      <w:r w:rsidRPr="00AE0032">
        <w:t>б</w:t>
      </w:r>
      <w:r w:rsidRPr="00AE0032">
        <w:t>разования, воспитания, развития несовершеннолетних, организации их отд</w:t>
      </w:r>
      <w:r w:rsidRPr="00AE0032">
        <w:t>ы</w:t>
      </w:r>
      <w:r w:rsidRPr="00AE0032">
        <w:t>ха и оздоровления, медицинского обеспечения, социальной защиты и соц</w:t>
      </w:r>
      <w:r w:rsidRPr="00AE0032">
        <w:t>и</w:t>
      </w:r>
      <w:r w:rsidRPr="00AE0032">
        <w:t>ального обслуживания</w:t>
      </w:r>
      <w:r>
        <w:t xml:space="preserve"> </w:t>
      </w:r>
      <w:r w:rsidRPr="00AE0032">
        <w:t>с участием несовершеннолетних требуется предоста</w:t>
      </w:r>
      <w:r w:rsidRPr="00AE0032">
        <w:t>в</w:t>
      </w:r>
      <w:r w:rsidRPr="00AE0032">
        <w:t>ление справки об отсутствии судимости</w:t>
      </w:r>
      <w:r>
        <w:t xml:space="preserve"> (ст. 351 ТК РФ).</w:t>
      </w:r>
    </w:p>
    <w:p w14:paraId="44D7828D" w14:textId="37FB5134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Прием на работу в образовательную организацию без предъявления перечи</w:t>
      </w:r>
      <w:r>
        <w:t>с</w:t>
      </w:r>
      <w:r>
        <w:t>ленных документов не допускается. Вместе с тем запрещается требовать от лица, поступающего на работу, документы помимо предусмотренных закон</w:t>
      </w:r>
      <w:r>
        <w:t>о</w:t>
      </w:r>
      <w:r>
        <w:t>дательством (ст. 65 Трудового кодекса РФ).</w:t>
      </w:r>
    </w:p>
    <w:p w14:paraId="1AB8342A" w14:textId="6C68C3D0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Прием на работу оформляется приказом руководителя образовательной орг</w:t>
      </w:r>
      <w:r>
        <w:t>а</w:t>
      </w:r>
      <w:r>
        <w:t>низации на основании заключенного письменно трудового договора. Приказ о приеме на работу объявляется работнику под роспись в трехдневный срок со дня фактического начала работы.</w:t>
      </w:r>
    </w:p>
    <w:p w14:paraId="27B5FA0A" w14:textId="0A2CE4F2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На каждого работника образовательной организации ведется личное дело, с</w:t>
      </w:r>
      <w:r>
        <w:t>о</w:t>
      </w:r>
      <w:r>
        <w:t>стоящее из заверенных копий приказов о приеме на работу и перемещении по службе, копии документа об образовании и (или) профессиональной подг</w:t>
      </w:r>
      <w:r>
        <w:t>о</w:t>
      </w:r>
      <w:r>
        <w:t>товке, документов, предъявляемых при приеме на работу вместо трудовой книжки, аттестационного листа, копий приказов о поощрениях и увольнении. Здесь же хранится один экземпляр письменного трудового договора.</w:t>
      </w:r>
    </w:p>
    <w:p w14:paraId="0B460FC0" w14:textId="7757DE6B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Руководитель образовательной организации вправе предложить работнику заполнить листок по учету кадров, автобиографию для приобщения к личн</w:t>
      </w:r>
      <w:r>
        <w:t>о</w:t>
      </w:r>
      <w:r>
        <w:t>му делу.</w:t>
      </w:r>
    </w:p>
    <w:p w14:paraId="19D7027B" w14:textId="00FCAC28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Личное дело работника хранится в образовательной организации 75 лет.</w:t>
      </w:r>
    </w:p>
    <w:p w14:paraId="6886F855" w14:textId="7865229D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При приеме на работу (до подписания трудового договора) работник должен быть ознакомлен под роспись с учредительными документами и локальными правовыми актами организации, соблюдение которых для него обязательно, а именно: Уставом организации, Правилами внутреннего трудового распоря</w:t>
      </w:r>
      <w:r>
        <w:t>д</w:t>
      </w:r>
      <w:r>
        <w:t>ка, коллективным договором, должностной инструкцией, правилами и и</w:t>
      </w:r>
      <w:r>
        <w:t>н</w:t>
      </w:r>
      <w:r>
        <w:t>струкциями по охране труда и технике безопасности, противопожарной бе</w:t>
      </w:r>
      <w:r>
        <w:t>з</w:t>
      </w:r>
      <w:r>
        <w:t>опасности, санитарно-гигиеническими и другими нормативными правовыми актами образовательного учреждения. Работник не несет ответственности за невыполнение требований нормативных правовых актов, с которыми не был ознакомлен.</w:t>
      </w:r>
    </w:p>
    <w:p w14:paraId="1CF1B1F1" w14:textId="5AEDE80E" w:rsidR="00F73AFD" w:rsidRDefault="00F73AF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Изменение трудового договора, перевод на другую работу, перемещение.</w:t>
      </w:r>
    </w:p>
    <w:p w14:paraId="7F4434F3" w14:textId="788D7F8D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Изменение определенных сторонами условий трудового договора, в том чи</w:t>
      </w:r>
      <w:r>
        <w:t>с</w:t>
      </w:r>
      <w:r>
        <w:t>ле перевод на другую работу, допускается только по соглашению сторон тр</w:t>
      </w:r>
      <w:r>
        <w:t>у</w:t>
      </w:r>
      <w:r>
        <w:t>дового договора. Соглашение об изменении определенных сторонами усл</w:t>
      </w:r>
      <w:r>
        <w:t>о</w:t>
      </w:r>
      <w:r>
        <w:lastRenderedPageBreak/>
        <w:t>вий трудового договора заключается в письменной форме (ст. 72 Трудового кодекса РФ).</w:t>
      </w:r>
    </w:p>
    <w:p w14:paraId="76B05CA3" w14:textId="7C774C5C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Перевод на другую работу – постоянное или временное изменение трудовой функции работника при продолжении работы</w:t>
      </w:r>
      <w:r w:rsidR="00BE4EBB">
        <w:t xml:space="preserve"> в той же образовательной орг</w:t>
      </w:r>
      <w:r w:rsidR="00BE4EBB">
        <w:t>а</w:t>
      </w:r>
      <w:r w:rsidR="00BE4EBB">
        <w:t>низац</w:t>
      </w:r>
      <w:r>
        <w:t>ии. Перевод на другую работу допускается только с письменного согл</w:t>
      </w:r>
      <w:r>
        <w:t>а</w:t>
      </w:r>
      <w:r>
        <w:t>сия работника (за исключением случаев временного перевода на другую р</w:t>
      </w:r>
      <w:r>
        <w:t>а</w:t>
      </w:r>
      <w:r>
        <w:t>боту в соответствии со ст. 72.2 Трудового кодекса РФ), оформляется прик</w:t>
      </w:r>
      <w:r>
        <w:t>а</w:t>
      </w:r>
      <w:r>
        <w:t>зом руководителя, на основании которого делается запись в трудовой книжке работника.</w:t>
      </w:r>
    </w:p>
    <w:p w14:paraId="66DEDDE9" w14:textId="671C71B8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Временный перевод работника на другую работу, в том числе на срок до о</w:t>
      </w:r>
      <w:r>
        <w:t>д</w:t>
      </w:r>
      <w:r>
        <w:t>ного месяца для замещения отсутствующего работника, без его согласия во</w:t>
      </w:r>
      <w:r>
        <w:t>з</w:t>
      </w:r>
      <w:r>
        <w:t xml:space="preserve">можен лишь в случаях, предусмотренных частью второй ст. 72.2 Трудового кодекса РФ. </w:t>
      </w:r>
    </w:p>
    <w:p w14:paraId="0EF427DD" w14:textId="494384FF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3акон обязывает руководителя перевести работника с его согласия на другую работу в соответствии с медицинским заключением (ст. 73 ТК РФ).</w:t>
      </w:r>
    </w:p>
    <w:p w14:paraId="47A9F232" w14:textId="4114114C" w:rsidR="00F73AFD" w:rsidRDefault="00BE4EBB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Перемещение работника в той же образовательной организации</w:t>
      </w:r>
      <w:r w:rsidR="00F73AFD">
        <w:t xml:space="preserve"> на другое р</w:t>
      </w:r>
      <w:r w:rsidR="00F73AFD">
        <w:t>а</w:t>
      </w:r>
      <w:r w:rsidR="00F73AFD">
        <w:t>бочее место, если оно не влечет за собой изменения определенных сторонами условий трудового договора, не требует согласия работника (ст.73 ТК РФ).</w:t>
      </w:r>
    </w:p>
    <w:p w14:paraId="5DBD48BF" w14:textId="6CBEBFC4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Изменение определенных сторонами условий трудового договора, связанных с изменением организационных или технологических условий труда, когда определенные сторонами условия трудового договора не могут быть сохран</w:t>
      </w:r>
      <w:r>
        <w:t>е</w:t>
      </w:r>
      <w:r>
        <w:t>ны, допускается по инициативе работодателя, за исключением изменения трудовой функции работника. Об изменении определенных сторонами усл</w:t>
      </w:r>
      <w:r>
        <w:t>о</w:t>
      </w:r>
      <w:r>
        <w:t>вий трудового договора работник должен быть предупрежден в письменной форме не позднее, чем за два месяца (ст. 74 ТК РФ).</w:t>
      </w:r>
    </w:p>
    <w:p w14:paraId="419CA665" w14:textId="6CCFA2A2" w:rsidR="00F73AFD" w:rsidRDefault="00F73AF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Прекращение трудового договора.</w:t>
      </w:r>
    </w:p>
    <w:p w14:paraId="31A856D2" w14:textId="59B9BB7E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Прекращение трудового договора может иметь место только по основаниям, предусмотренным законодательством.</w:t>
      </w:r>
    </w:p>
    <w:p w14:paraId="22177FDF" w14:textId="1076315C" w:rsidR="00F73AFD" w:rsidRDefault="004C287E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Работник имеет право расторгнуть Трудовой договор, предупредив об этом администрацию за две недели (ст. 80 ТК РФ). В день прекращения трудового договора работодатель обязан выдать документы, предусмотренные статьей 84.1 ТК РФ (с учетом новых правил ведения трудовых книжек и сведений о трудовой деятельности в электронном виде, внесенных Федеральным законом от 16.12.2019 № 439-ФЗ). Личные дела работников хранятся 75 лет.</w:t>
      </w:r>
      <w:r w:rsidR="00F73AFD">
        <w:t xml:space="preserve"> </w:t>
      </w:r>
    </w:p>
    <w:p w14:paraId="7A914FB8" w14:textId="77777777" w:rsidR="00F73AFD" w:rsidRDefault="00F73AFD" w:rsidP="00F73AFD">
      <w:pPr>
        <w:tabs>
          <w:tab w:val="left" w:pos="567"/>
        </w:tabs>
        <w:ind w:left="1560" w:firstLine="567"/>
      </w:pPr>
      <w:r>
        <w:t>Независимо от причины прекращения трудового договора работодатель обязан:</w:t>
      </w:r>
    </w:p>
    <w:p w14:paraId="33AC5183" w14:textId="1B9F9AFD" w:rsidR="00F73AFD" w:rsidRDefault="00F73AFD" w:rsidP="00FA3BEC">
      <w:pPr>
        <w:pStyle w:val="a9"/>
        <w:tabs>
          <w:tab w:val="left" w:pos="567"/>
        </w:tabs>
        <w:ind w:left="2694"/>
      </w:pPr>
      <w:r>
        <w:t>издать приказ об увольнении, указав основание прекращения тр</w:t>
      </w:r>
      <w:r>
        <w:t>у</w:t>
      </w:r>
      <w:r>
        <w:t>дового договора в точном соответствии с пунктом и статьей Тр</w:t>
      </w:r>
      <w:r>
        <w:t>у</w:t>
      </w:r>
      <w:r>
        <w:t>дового кодекса РФ;</w:t>
      </w:r>
    </w:p>
    <w:p w14:paraId="74BFD83E" w14:textId="55099FA5" w:rsidR="00F73AFD" w:rsidRDefault="00F73AFD" w:rsidP="00F73AFD">
      <w:pPr>
        <w:pStyle w:val="a9"/>
        <w:numPr>
          <w:ilvl w:val="0"/>
          <w:numId w:val="27"/>
        </w:numPr>
        <w:tabs>
          <w:tab w:val="left" w:pos="567"/>
        </w:tabs>
        <w:ind w:left="2694"/>
      </w:pPr>
      <w:r>
        <w:t>выплатить все суммы, причитающиеся работнику, в день увольн</w:t>
      </w:r>
      <w:r>
        <w:t>е</w:t>
      </w:r>
      <w:r>
        <w:t>ния (ст. 140 ТК РФ);</w:t>
      </w:r>
    </w:p>
    <w:p w14:paraId="7ED7B190" w14:textId="6D3E5E92" w:rsidR="00F73AFD" w:rsidRDefault="00F73AFD" w:rsidP="00F73AFD">
      <w:pPr>
        <w:pStyle w:val="a9"/>
        <w:numPr>
          <w:ilvl w:val="0"/>
          <w:numId w:val="27"/>
        </w:numPr>
        <w:tabs>
          <w:tab w:val="left" w:pos="567"/>
        </w:tabs>
        <w:ind w:left="2694"/>
      </w:pPr>
      <w:r>
        <w:t>отразить сведенья о его трудовой деятельности в этой организ</w:t>
      </w:r>
      <w:r>
        <w:t>а</w:t>
      </w:r>
      <w:r>
        <w:t>ции.</w:t>
      </w:r>
    </w:p>
    <w:p w14:paraId="33C3E902" w14:textId="6BA07132" w:rsidR="00F73AFD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Днем прекращения трудового договора во всех случаях является последний день работы работника (ст. 84.1 ТК РФ).</w:t>
      </w:r>
    </w:p>
    <w:p w14:paraId="052389DF" w14:textId="179E406F" w:rsidR="00027227" w:rsidRDefault="00027227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Д</w:t>
      </w:r>
      <w:r w:rsidRPr="00027227">
        <w:t>оговор может быть расторгнут работодателем в случае неоднократного н</w:t>
      </w:r>
      <w:r w:rsidRPr="00027227">
        <w:t>е</w:t>
      </w:r>
      <w:r w:rsidRPr="00027227">
        <w:t>исполнения работником без уважительных причин трудовых обязанностей, если он имеет дисциплинарное взыскание. Работодатель вправе расторгнуть трудовой договор по данному основанию при условии, что к работнику ранее было применено дисциплинарное взыскание и на момент повторного неи</w:t>
      </w:r>
      <w:r w:rsidRPr="00027227">
        <w:t>с</w:t>
      </w:r>
      <w:r w:rsidRPr="00027227">
        <w:t>полнения им без уважительных причин трудовых обязанностей оно не снято и не погашено.</w:t>
      </w:r>
    </w:p>
    <w:p w14:paraId="3F1C09BF" w14:textId="21B4ACF4" w:rsidR="00B20F72" w:rsidRDefault="00F73AFD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lastRenderedPageBreak/>
        <w:t>Не допускается увольнение работника по инициативе работодателя (за и</w:t>
      </w:r>
      <w:r>
        <w:t>с</w:t>
      </w:r>
      <w:r>
        <w:t>ключением случая ликвидации организации) в период его временной нетр</w:t>
      </w:r>
      <w:r>
        <w:t>у</w:t>
      </w:r>
      <w:r>
        <w:t>доспособности и в период пребывания в отпуске (ст. 81 ТК РФ).</w:t>
      </w:r>
    </w:p>
    <w:p w14:paraId="2B5BC30A" w14:textId="7A562B86" w:rsidR="00027227" w:rsidRDefault="00027227" w:rsidP="00F73AFD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Беременные женщины и женщины, имеющие детей в возрасте до трех лет, одинокие женщины, имеющие на своем иждивении ребенка до восемнадцат</w:t>
      </w:r>
      <w:r>
        <w:t>и</w:t>
      </w:r>
      <w:r>
        <w:t>летнего возраста или ребенка-инвалида до 16-ти лет, а также работники, ч</w:t>
      </w:r>
      <w:r>
        <w:t>а</w:t>
      </w:r>
      <w:r>
        <w:t>стично утратившие работоспособность в результате несчастного случая или профессионального заболевания на данном предприятии, не могут быть ув</w:t>
      </w:r>
      <w:r>
        <w:t>о</w:t>
      </w:r>
      <w:r>
        <w:t>лены по инициативе работодателя, кроме случаев закрытия организации, к</w:t>
      </w:r>
      <w:r>
        <w:t>о</w:t>
      </w:r>
      <w:r>
        <w:t>гда допускается увольнение с обязательным трудоустройством по прежней специальности и в связи с сокращением классов.</w:t>
      </w:r>
    </w:p>
    <w:p w14:paraId="6E7C56B8" w14:textId="2E96036D" w:rsidR="00F73AFD" w:rsidRPr="00F73AFD" w:rsidRDefault="00F73AFD" w:rsidP="00F73AFD">
      <w:pPr>
        <w:pStyle w:val="-1"/>
        <w:numPr>
          <w:ilvl w:val="0"/>
          <w:numId w:val="18"/>
        </w:numPr>
      </w:pPr>
      <w:bookmarkStart w:id="5" w:name="_Toc63513690"/>
      <w:r>
        <w:t>Режим рабочего времени. Рабочее время и время отдыха</w:t>
      </w:r>
      <w:bookmarkEnd w:id="5"/>
    </w:p>
    <w:p w14:paraId="24F48985" w14:textId="6B29F886" w:rsidR="00F73AFD" w:rsidRDefault="00F73AFD" w:rsidP="00AA3D6A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 Школе устанавливается пятидневная рабочая неделя с двумя выходными днями:</w:t>
      </w:r>
    </w:p>
    <w:p w14:paraId="544C7BEC" w14:textId="25597916" w:rsidR="00F73AFD" w:rsidRDefault="00BE4EBB" w:rsidP="00AA3D6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понедельник - пятница: с 8:00 до 16:30</w:t>
      </w:r>
      <w:r w:rsidR="00F73AFD">
        <w:t xml:space="preserve"> ч.;</w:t>
      </w:r>
    </w:p>
    <w:p w14:paraId="0FBAC66E" w14:textId="35856D35" w:rsidR="00F73AFD" w:rsidRDefault="009F0629" w:rsidP="00AA3D6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</w:t>
      </w:r>
      <w:r w:rsidR="00F73AFD">
        <w:t>ерерыв с 12:00 до 13:00</w:t>
      </w:r>
      <w:r>
        <w:t xml:space="preserve"> ч.;</w:t>
      </w:r>
    </w:p>
    <w:p w14:paraId="0B5B2EC0" w14:textId="00B87FF8" w:rsidR="00F73AFD" w:rsidRDefault="00F73AF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Занятия в Школе проводятся в одну смену. Начало занятий в 8</w:t>
      </w:r>
      <w:r w:rsidR="009F0629">
        <w:t>:</w:t>
      </w:r>
      <w:r>
        <w:t xml:space="preserve">30. Окончание занятий – </w:t>
      </w:r>
      <w:r w:rsidR="009F0629">
        <w:t>не позднее 16:30 ч., включая занятия внеурочной деятельностью</w:t>
      </w:r>
      <w:r>
        <w:t>.</w:t>
      </w:r>
      <w:r w:rsidR="009F0629">
        <w:t xml:space="preserve"> Проведение занятий по программам дополнительного образования проводится после основных занятий и занятий внеурочной деятельности с перерывом в соответствии с актуальными требов</w:t>
      </w:r>
      <w:r w:rsidR="009F0629">
        <w:t>а</w:t>
      </w:r>
      <w:r w:rsidR="009F0629">
        <w:t>ниями санитарно-эпидемиологических норм по отдельному расписанию, утвержденн</w:t>
      </w:r>
      <w:r w:rsidR="009F0629">
        <w:t>о</w:t>
      </w:r>
      <w:r w:rsidR="009F0629">
        <w:t>му приказом директора перед началом или в начале учебного года.</w:t>
      </w:r>
    </w:p>
    <w:p w14:paraId="3DA73B47" w14:textId="77777777" w:rsidR="009F0588" w:rsidRDefault="009F0588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Продолжительность рабочего времени для женщин в сельской местности составляет</w:t>
      </w:r>
      <w:r w:rsidRPr="009F0588">
        <w:t xml:space="preserve"> не более 36 часов в неделю, если меньшая продолжительность рабочей недели не пред</w:t>
      </w:r>
      <w:r w:rsidRPr="009F0588">
        <w:t>у</w:t>
      </w:r>
      <w:r w:rsidRPr="009F0588">
        <w:t>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</w:t>
      </w:r>
      <w:r>
        <w:t>.</w:t>
      </w:r>
    </w:p>
    <w:p w14:paraId="441D257C" w14:textId="1CA413CF" w:rsidR="00F73AFD" w:rsidRDefault="009F0588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9F0588"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</w:t>
      </w:r>
      <w:r w:rsidRPr="009F0588">
        <w:t>а</w:t>
      </w:r>
      <w:r w:rsidRPr="009F0588">
        <w:t>щенной продолжительности рабочего времени не более 36 часов в неделю.</w:t>
      </w:r>
    </w:p>
    <w:p w14:paraId="5D98A764" w14:textId="7230AA60" w:rsidR="009F0588" w:rsidRDefault="009F0588" w:rsidP="009F0588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bookmarkStart w:id="6" w:name="_Hlk63449321"/>
      <w:r w:rsidRPr="009F0588">
        <w:t>В зависимости от должности и (или) специальности педагогическим работникам уст</w:t>
      </w:r>
      <w:r w:rsidRPr="009F0588">
        <w:t>а</w:t>
      </w:r>
      <w:r w:rsidRPr="009F0588">
        <w:t>навливается продолжительность рабочего времени или нормы часов педагогической работы за ставку заработной платы</w:t>
      </w:r>
      <w:r>
        <w:t xml:space="preserve"> в соответствии с Приказом Минобрнауки России от 22.12.2014 № 1601 (ред. от 13.05.2019) </w:t>
      </w:r>
      <w:r w:rsidR="008B6608">
        <w:t>«</w:t>
      </w:r>
      <w:r>
        <w:t>О продолжительности рабочего времени (но</w:t>
      </w:r>
      <w:r>
        <w:t>р</w:t>
      </w:r>
      <w:r>
        <w:t>мах часов педагогической работы за ставку заработной платы) педагогических рабо</w:t>
      </w:r>
      <w:r>
        <w:t>т</w:t>
      </w:r>
      <w:r>
        <w:t>ников и о порядке определения учебной нагрузки педагогических работников, оговар</w:t>
      </w:r>
      <w:r>
        <w:t>и</w:t>
      </w:r>
      <w:r>
        <w:t>ваемой в трудовом договоре</w:t>
      </w:r>
      <w:r w:rsidR="008B6608">
        <w:t>»</w:t>
      </w:r>
      <w:r>
        <w:t xml:space="preserve"> (Зарегистрировано в Минюсте России 25.02.2015 № 36204).</w:t>
      </w:r>
    </w:p>
    <w:bookmarkEnd w:id="6"/>
    <w:p w14:paraId="4BF8B667" w14:textId="570AFF68" w:rsidR="00B134AB" w:rsidRDefault="00B134AB" w:rsidP="009F0588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B134AB">
        <w:t>В зависимости от занимаемой должности в рабочее время педагогических работников включается учебная (преподавательская) и воспитательная работа, в том числе практ</w:t>
      </w:r>
      <w:r w:rsidRPr="00B134AB">
        <w:t>и</w:t>
      </w:r>
      <w:r w:rsidRPr="00B134AB">
        <w:t>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</w:t>
      </w:r>
      <w:r w:rsidRPr="00B134AB">
        <w:t>у</w:t>
      </w:r>
      <w:r w:rsidRPr="00B134AB">
        <w:t>смотренная трудовыми (должностными) обязанностями и (или) индивидуальным пл</w:t>
      </w:r>
      <w:r w:rsidRPr="00B134AB">
        <w:t>а</w:t>
      </w:r>
      <w:r w:rsidRPr="00B134AB">
        <w:t xml:space="preserve">ном, </w:t>
      </w:r>
      <w:r>
        <w:t>–</w:t>
      </w:r>
      <w:r w:rsidRPr="00B134AB">
        <w:t xml:space="preserve">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</w:t>
      </w:r>
      <w:r w:rsidRPr="00B134AB">
        <w:t>р</w:t>
      </w:r>
      <w:r w:rsidRPr="00B134AB">
        <w:t>но-оздоровительных, спортивных, творческих и иных мероприятий, проводимых с об</w:t>
      </w:r>
      <w:r w:rsidRPr="00B134AB">
        <w:t>у</w:t>
      </w:r>
      <w:r w:rsidRPr="00B134AB">
        <w:t>чающимися.</w:t>
      </w:r>
    </w:p>
    <w:p w14:paraId="5BF50E46" w14:textId="3D2ECA46" w:rsidR="00340459" w:rsidRDefault="00340459" w:rsidP="00340459">
      <w:pPr>
        <w:ind w:left="567" w:firstLine="567"/>
      </w:pPr>
      <w:r>
        <w:t>Если п</w:t>
      </w:r>
      <w:r w:rsidRPr="00340459">
        <w:t>едагогические работники и иные работники выполняют свои обязанности непрерывно в течение рабочего дня, перерыв для приема пищи не устанавливается. П</w:t>
      </w:r>
      <w:r w:rsidRPr="00340459">
        <w:t>е</w:t>
      </w:r>
      <w:r w:rsidRPr="00340459">
        <w:t>дагогическим работникам и иным работникам в таких случаях обеспечивается возмо</w:t>
      </w:r>
      <w:r w:rsidRPr="00340459">
        <w:t>ж</w:t>
      </w:r>
      <w:r w:rsidRPr="00340459">
        <w:t>ность приема пищи в течение рабочего времени одновременно вместе с обучающимися в специально отведенном для этой цели помещении.</w:t>
      </w:r>
    </w:p>
    <w:p w14:paraId="7A1333A0" w14:textId="41D34965" w:rsidR="0004267D" w:rsidRDefault="0004267D" w:rsidP="0004267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lastRenderedPageBreak/>
        <w:t>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</w:t>
      </w:r>
      <w:r>
        <w:t>н</w:t>
      </w:r>
      <w:r>
        <w:t>ного экзамена в рабочее время и освобожденным от основной работы на период пров</w:t>
      </w:r>
      <w:r>
        <w:t>е</w:t>
      </w:r>
      <w:r>
        <w:t>дения единого государственного экзамена (далее – ЕГЭ), предоставляются гарантии и компенсации, установленные трудовым законодательством и иными актами, содерж</w:t>
      </w:r>
      <w:r>
        <w:t>а</w:t>
      </w:r>
      <w:r>
        <w:t>щими нормы трудового права. Педагогическим работникам, участвующим в провед</w:t>
      </w:r>
      <w:r>
        <w:t>е</w:t>
      </w:r>
      <w:r>
        <w:t>нии ЕГЭ,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</w:t>
      </w:r>
      <w:r>
        <w:t>а</w:t>
      </w:r>
      <w:r>
        <w:t>навливаются субъектом Российской Федерации за счет бюджетных ассигнований бю</w:t>
      </w:r>
      <w:r>
        <w:t>д</w:t>
      </w:r>
      <w:r>
        <w:t>жета субъекта Российской Федерации, выделяемых на проведение ЕГЭ.</w:t>
      </w:r>
    </w:p>
    <w:p w14:paraId="4E3EC362" w14:textId="4557210C" w:rsidR="009F0588" w:rsidRDefault="00A11083" w:rsidP="009F0588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Продолжительность рабочего времени руководителя образовательной организации (директора) устанавливается в соответствии с трудовым договором, заключенным ме</w:t>
      </w:r>
      <w:r>
        <w:t>ж</w:t>
      </w:r>
      <w:r>
        <w:t>ду отделом образования Администрации Усть-Донецкого района и работником, прин</w:t>
      </w:r>
      <w:r>
        <w:t>я</w:t>
      </w:r>
      <w:r>
        <w:t>тым на должность директора школы.</w:t>
      </w:r>
    </w:p>
    <w:p w14:paraId="2D33E68E" w14:textId="6D76C52F" w:rsidR="00F73AFD" w:rsidRDefault="00F73AF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Продолжительность рабочего дня, режим рабочего времени и выходные дни для о</w:t>
      </w:r>
      <w:r>
        <w:t>б</w:t>
      </w:r>
      <w:r>
        <w:t>служивающего персонала и рабочих определяются графиком, составляемым с собл</w:t>
      </w:r>
      <w:r>
        <w:t>ю</w:t>
      </w:r>
      <w:r>
        <w:t xml:space="preserve">дением установленной продолжительности рабочего времени </w:t>
      </w:r>
      <w:r w:rsidR="009F0629">
        <w:t>за неделю,</w:t>
      </w:r>
      <w:r>
        <w:t xml:space="preserve"> и утвержд</w:t>
      </w:r>
      <w:r>
        <w:t>а</w:t>
      </w:r>
      <w:r>
        <w:t>ются директором Школы по согласованию с выборным профсоюзным органом.</w:t>
      </w:r>
    </w:p>
    <w:p w14:paraId="3B20ADA1" w14:textId="6B19EDCC" w:rsidR="00F73AFD" w:rsidRDefault="00F73AF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Графики доводятся до сведения указанных работников не позднее, чем за один месяц до введения их в действие.</w:t>
      </w:r>
    </w:p>
    <w:p w14:paraId="6FB1BD5F" w14:textId="6DAF9B2D" w:rsidR="00F73AFD" w:rsidRDefault="00F73AF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Режим работы руководителя</w:t>
      </w:r>
      <w:r w:rsidR="00AA3D6A">
        <w:t xml:space="preserve"> (директора)</w:t>
      </w:r>
      <w:r>
        <w:t xml:space="preserve"> образовательной организации, администр</w:t>
      </w:r>
      <w:r>
        <w:t>а</w:t>
      </w:r>
      <w:r>
        <w:t>тивного персонала</w:t>
      </w:r>
      <w:r w:rsidR="00AA3D6A">
        <w:t xml:space="preserve"> (заместителя директора по учебной работе, заместителя директора по воспитательной работе,</w:t>
      </w:r>
      <w:r w:rsidR="006201F5">
        <w:t xml:space="preserve"> заместителя директора по административно – хозяйственной части</w:t>
      </w:r>
      <w:r w:rsidR="00AA3D6A">
        <w:t>, инспектора по кадрам)</w:t>
      </w:r>
      <w:r>
        <w:t xml:space="preserve"> определяется в соответствии с трудовым законодател</w:t>
      </w:r>
      <w:r>
        <w:t>ь</w:t>
      </w:r>
      <w:r>
        <w:t>ством с учетом необходимости обеспечения руководства деятельностью образовател</w:t>
      </w:r>
      <w:r>
        <w:t>ь</w:t>
      </w:r>
      <w:r>
        <w:t xml:space="preserve">ной организации и устанавливается в </w:t>
      </w:r>
      <w:r w:rsidR="00AA3D6A">
        <w:t>соответствии с п. 5.1 настоящих Правил.</w:t>
      </w:r>
    </w:p>
    <w:p w14:paraId="15186B4E" w14:textId="5F28E758" w:rsidR="00AA3D6A" w:rsidRDefault="00AA3D6A" w:rsidP="00AA3D6A">
      <w:pPr>
        <w:ind w:left="567" w:firstLine="567"/>
      </w:pPr>
      <w:r>
        <w:t xml:space="preserve">Для работников школы, занимающих, указанные в настоящем пункте должности, устанавливается ненормированный рабочий день, что подразумевает под собой </w:t>
      </w:r>
      <w:r w:rsidRPr="00AA3D6A">
        <w:t>особый режим работы, в соответствии с которым работники могут по распоряжению работод</w:t>
      </w:r>
      <w:r w:rsidRPr="00AA3D6A">
        <w:t>а</w:t>
      </w:r>
      <w:r w:rsidRPr="00AA3D6A">
        <w:t>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</w:t>
      </w:r>
    </w:p>
    <w:p w14:paraId="6C0D55D7" w14:textId="3EBE2CAD" w:rsidR="00156678" w:rsidRPr="00156678" w:rsidRDefault="00156678" w:rsidP="00156678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156678">
        <w:t xml:space="preserve">Порядок определения учебной нагрузки педагогических работников, оговариваемой в трудовом договоре </w:t>
      </w:r>
      <w:r>
        <w:t xml:space="preserve">реализуется </w:t>
      </w:r>
      <w:r w:rsidRPr="00156678">
        <w:t>в соответствии с Приказом Минобрнауки России от 22.12.2014 №</w:t>
      </w:r>
      <w:r>
        <w:t> </w:t>
      </w:r>
      <w:r w:rsidRPr="00156678">
        <w:t xml:space="preserve">1601 (ред. от 13.05.2019) </w:t>
      </w:r>
      <w:r w:rsidR="008B6608">
        <w:t>«</w:t>
      </w:r>
      <w:r w:rsidRPr="00156678">
        <w:t>О продолжительности рабочего времени (но</w:t>
      </w:r>
      <w:r w:rsidRPr="00156678">
        <w:t>р</w:t>
      </w:r>
      <w:r w:rsidRPr="00156678">
        <w:t>мах часов педагогической работы за ставку заработной платы) педагогических рабо</w:t>
      </w:r>
      <w:r w:rsidRPr="00156678">
        <w:t>т</w:t>
      </w:r>
      <w:r w:rsidRPr="00156678">
        <w:t>ников и о порядке определения учебной нагрузки педагогических работников, оговар</w:t>
      </w:r>
      <w:r w:rsidRPr="00156678">
        <w:t>и</w:t>
      </w:r>
      <w:r w:rsidRPr="00156678">
        <w:t>ваемой в трудовом договоре</w:t>
      </w:r>
      <w:r w:rsidR="008B6608">
        <w:t>»</w:t>
      </w:r>
      <w:r w:rsidRPr="00156678">
        <w:t xml:space="preserve"> (Зарегистрировано в Минюсте России 25.02.2015 № 36204).</w:t>
      </w:r>
    </w:p>
    <w:p w14:paraId="57A2CE7F" w14:textId="20DA6D76" w:rsidR="00156678" w:rsidRDefault="00156678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156678">
        <w:t>Объем учебной нагрузки педагогических работников, выполняющих учебную (преп</w:t>
      </w:r>
      <w:r w:rsidRPr="00156678">
        <w:t>о</w:t>
      </w:r>
      <w:r w:rsidRPr="00156678">
        <w:t>давательскую) работу, определяется ежегодно на начало учебного года (тренировочн</w:t>
      </w:r>
      <w:r w:rsidRPr="00156678">
        <w:t>о</w:t>
      </w:r>
      <w:r w:rsidRPr="00156678">
        <w:t>го периода, спортивного сезона) и устанавливается локальным нормативным актом о</w:t>
      </w:r>
      <w:r w:rsidRPr="00156678">
        <w:t>р</w:t>
      </w:r>
      <w:r w:rsidRPr="00156678">
        <w:t>ганизации, осуществляющей образовательную деятельность.</w:t>
      </w:r>
    </w:p>
    <w:p w14:paraId="76A5FC50" w14:textId="51D0A503" w:rsidR="00156678" w:rsidRDefault="00156678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156678">
        <w:t>Объем учебной нагрузки, установленный педагогическому работнику, оговаривается в трудовом договоре, заключаемом педагогическим работником с организацией, ос</w:t>
      </w:r>
      <w:r w:rsidRPr="00156678">
        <w:t>у</w:t>
      </w:r>
      <w:r w:rsidRPr="00156678">
        <w:t>ществляющей образовательную деятельность.</w:t>
      </w:r>
    </w:p>
    <w:p w14:paraId="43D05415" w14:textId="2D50492D" w:rsidR="00F73AFD" w:rsidRDefault="00F73AF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Рабочее время педагогических работников включает преподавательскую (учебную) р</w:t>
      </w:r>
      <w:r>
        <w:t>а</w:t>
      </w:r>
      <w:r>
        <w:t>боту, воспитательную (внеурочную), а также другую педагогическую работу, пред</w:t>
      </w:r>
      <w:r>
        <w:t>у</w:t>
      </w:r>
      <w:r>
        <w:t>смотренную должностными обязанностями и настоящими Правилами. Учебная нагру</w:t>
      </w:r>
      <w:r>
        <w:t>з</w:t>
      </w:r>
      <w:r>
        <w:t>ка педагогического работника устанавливается исходя из количества часов по учебн</w:t>
      </w:r>
      <w:r>
        <w:t>о</w:t>
      </w:r>
      <w:r>
        <w:t>му плану и учебным программам, обеспеченности кадрами, других условий работы в Школе и закрепляется в заключенном с работником трудовом договоре.</w:t>
      </w:r>
    </w:p>
    <w:p w14:paraId="7C14067B" w14:textId="6F2857E2" w:rsidR="00156678" w:rsidRDefault="00156678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156678">
        <w:t>Объем учебной нагрузки педагогических работников, установленный на начало уче</w:t>
      </w:r>
      <w:r w:rsidRPr="00156678">
        <w:t>б</w:t>
      </w:r>
      <w:r w:rsidRPr="00156678">
        <w:t xml:space="preserve">ного года, не может быть изменен в текущем учебном году по инициативе работодателя </w:t>
      </w:r>
      <w:r w:rsidRPr="00156678">
        <w:lastRenderedPageBreak/>
        <w:t>за исключением изменения объема учебной нагрузки педагогических работников,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групп, с</w:t>
      </w:r>
      <w:r w:rsidRPr="00156678">
        <w:t>о</w:t>
      </w:r>
      <w:r w:rsidRPr="00156678">
        <w:t>кращением количества классов (классов-комплектов).</w:t>
      </w:r>
    </w:p>
    <w:p w14:paraId="7B87F8DE" w14:textId="26A7F749" w:rsidR="00E34D9D" w:rsidRDefault="00E34D9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E34D9D">
        <w:t>Объем учебной нагрузки педагогических работников, установленный в текущем уче</w:t>
      </w:r>
      <w:r w:rsidRPr="00E34D9D">
        <w:t>б</w:t>
      </w:r>
      <w:r w:rsidRPr="00E34D9D">
        <w:t>ном году,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</w:t>
      </w:r>
      <w:r>
        <w:t xml:space="preserve"> </w:t>
      </w:r>
      <w:r w:rsidRPr="00E34D9D">
        <w:t>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групп, с</w:t>
      </w:r>
      <w:r w:rsidRPr="00E34D9D">
        <w:t>о</w:t>
      </w:r>
      <w:r w:rsidRPr="00E34D9D">
        <w:t>кращением количества классов (классов-комплектов).</w:t>
      </w:r>
    </w:p>
    <w:p w14:paraId="14C67A46" w14:textId="0FC8AB07" w:rsidR="00E34D9D" w:rsidRDefault="00E34D9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E34D9D">
        <w:t>Временное или постоянное изменение (увеличение или снижение) объема учебной нагрузки педагогических работников по сравнению с учебной нагрузкой, оговоренной в трудовом договоре, допускается только по соглашению сторон трудового договора, заключаемого в письменной форме, за исключением изменения объема учебной нагрузки педагогических работников в сторону его снижения, предусмотренного</w:t>
      </w:r>
      <w:r>
        <w:t xml:space="preserve"> п. 5.17 и 5.18 настоящих Правил.</w:t>
      </w:r>
    </w:p>
    <w:p w14:paraId="1A53A93D" w14:textId="51C9D57E" w:rsidR="00E34D9D" w:rsidRDefault="00E34D9D" w:rsidP="00E34D9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При определении учебной нагрузки на новый учебный год учителям и преподавателям, для которых организация, осуществляющая образовательную деятельность, является основным местом работы, сохраняется ее объем и обеспечивается преемственность преподавания учебных предметов, курсов в классах (классах-комплектах), группах, за исключением случаев, предусмотренных пунктом 5.19 настоящих Правил.</w:t>
      </w:r>
    </w:p>
    <w:p w14:paraId="1690554A" w14:textId="20FA73D9" w:rsidR="00E34D9D" w:rsidRDefault="00E34D9D" w:rsidP="00E34D9D">
      <w:pPr>
        <w:ind w:left="567" w:firstLine="567"/>
      </w:pPr>
      <w:r>
        <w:t>Сохранение объема учебной нагрузки и преемственность преподавания учебных предметов, курсов у учителей выпускных классов обеспечивается путем предоставл</w:t>
      </w:r>
      <w:r>
        <w:t>е</w:t>
      </w:r>
      <w:r>
        <w:t>ния им учебной нагрузки в классах (классах-комплектах), в которых впервые начинае</w:t>
      </w:r>
      <w:r>
        <w:t>т</w:t>
      </w:r>
      <w:r>
        <w:t>ся изучение преподаваемых этими учителями учебных предметов, курсов.</w:t>
      </w:r>
    </w:p>
    <w:p w14:paraId="6E65C7B8" w14:textId="6058FC2E" w:rsidR="00E34D9D" w:rsidRDefault="00E34D9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E34D9D">
        <w:t>Об изменениях объема учебной нагрузки (увеличение или снижение), а также о прич</w:t>
      </w:r>
      <w:r w:rsidRPr="00E34D9D">
        <w:t>и</w:t>
      </w:r>
      <w:r w:rsidRPr="00E34D9D">
        <w:t>нах, вызвавших необходимость таких изменений, работодатель обязан уведомить пед</w:t>
      </w:r>
      <w:r w:rsidRPr="00E34D9D">
        <w:t>а</w:t>
      </w:r>
      <w:r w:rsidRPr="00E34D9D">
        <w:t>гогических работников в письменной форме не позднее, чем за два месяца до ос</w:t>
      </w:r>
      <w:r w:rsidRPr="00E34D9D">
        <w:t>у</w:t>
      </w:r>
      <w:r w:rsidRPr="00E34D9D">
        <w:t>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14:paraId="50CF6347" w14:textId="5997AE80" w:rsidR="00C22883" w:rsidRDefault="00C22883" w:rsidP="00C22883">
      <w:pPr>
        <w:ind w:left="567" w:firstLine="567"/>
      </w:pPr>
      <w:r>
        <w:t>Уменьшение учебной нагрузки следует рассматривать как изменение определе</w:t>
      </w:r>
      <w:r>
        <w:t>н</w:t>
      </w:r>
      <w:r>
        <w:t>ных сторонами условий трудового договора, связанных с изменением организационных и технологических условий труда (ст.74 ТК РФ). Если работник не согласен на пр</w:t>
      </w:r>
      <w:r>
        <w:t>о</w:t>
      </w:r>
      <w:r>
        <w:t>должение работы в новых условиях, то трудовой договор прекращается (п. 7 ст. 77 ТК РФ).</w:t>
      </w:r>
    </w:p>
    <w:p w14:paraId="68F39A65" w14:textId="259226A7" w:rsidR="00E34D9D" w:rsidRDefault="00E34D9D" w:rsidP="00E34D9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Учебная нагрузка (педагогическая работа), объем которой больше или меньше нормы часов за ставку заработной платы, устанавливается на основании письменного согласия работника.</w:t>
      </w:r>
    </w:p>
    <w:p w14:paraId="284E1DF7" w14:textId="5E914D7E" w:rsidR="00E34D9D" w:rsidRDefault="00E34D9D" w:rsidP="006201F5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14:paraId="4FD0A6D3" w14:textId="451D50DF" w:rsidR="00F73AFD" w:rsidRDefault="00F73AFD" w:rsidP="006201F5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 случае, когда объем учебной нагрузки учителя не оговорен в</w:t>
      </w:r>
      <w:r w:rsidR="00E34D9D">
        <w:t xml:space="preserve"> </w:t>
      </w:r>
      <w:r>
        <w:t>трудовом договоре, учитель считается принятым на тот объем учебной</w:t>
      </w:r>
      <w:r w:rsidR="00E34D9D">
        <w:t xml:space="preserve"> </w:t>
      </w:r>
      <w:r>
        <w:t>нагрузки, который установлен пр</w:t>
      </w:r>
      <w:r>
        <w:t>и</w:t>
      </w:r>
      <w:r>
        <w:t xml:space="preserve">казом руководителя </w:t>
      </w:r>
      <w:r w:rsidR="00E34D9D">
        <w:t>образовательной организации</w:t>
      </w:r>
      <w:r>
        <w:t xml:space="preserve"> при приеме на работу.</w:t>
      </w:r>
    </w:p>
    <w:p w14:paraId="7957A1C5" w14:textId="3DAD050D" w:rsidR="00F73AFD" w:rsidRDefault="00F73AF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 xml:space="preserve">Трудовой договор </w:t>
      </w:r>
      <w:r w:rsidR="00C22883">
        <w:t>в</w:t>
      </w:r>
      <w:r>
        <w:t xml:space="preserve"> соответствии со ст. 93 ТК РФ может быть заключен на условиях работы с учебной нагрузкой менее, чем установлено за ставку заработной платы, в сл</w:t>
      </w:r>
      <w:r>
        <w:t>е</w:t>
      </w:r>
      <w:r>
        <w:t xml:space="preserve">дующих случаях: </w:t>
      </w:r>
    </w:p>
    <w:p w14:paraId="31E5EDF1" w14:textId="1844D55E" w:rsidR="00F73AFD" w:rsidRDefault="00F73AFD" w:rsidP="00C22883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по соглашению между работником и работодателем;</w:t>
      </w:r>
    </w:p>
    <w:p w14:paraId="5CE5F544" w14:textId="23BA33D8" w:rsidR="00F73AFD" w:rsidRDefault="00F73AFD" w:rsidP="00C22883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заключением, когда работодатель обязан устанавливать им непо</w:t>
      </w:r>
      <w:r>
        <w:t>л</w:t>
      </w:r>
      <w:r>
        <w:t>ный рабочий день (смену) или неполную рабочую неделю.</w:t>
      </w:r>
    </w:p>
    <w:p w14:paraId="47D240A2" w14:textId="3B8A2B3C" w:rsidR="00F73AFD" w:rsidRDefault="00C22883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C22883">
        <w:lastRenderedPageBreak/>
        <w:t xml:space="preserve">Определение учебной нагрузки учителей, находящихся в отпуске по уходу за ребенком до достижения им возраста трех лет, осуществляется в соответствии </w:t>
      </w:r>
      <w:r>
        <w:t>с настоящими Правилами</w:t>
      </w:r>
      <w:r w:rsidRPr="00C22883">
        <w:t xml:space="preserve"> соответственно и распределяется на указанный период между другими п</w:t>
      </w:r>
      <w:r w:rsidRPr="00C22883">
        <w:t>е</w:t>
      </w:r>
      <w:r w:rsidRPr="00C22883">
        <w:t>дагогическими работниками.</w:t>
      </w:r>
    </w:p>
    <w:p w14:paraId="3EA97C08" w14:textId="63067910" w:rsidR="00C22883" w:rsidRDefault="00C22883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C22883">
        <w:t>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</w:t>
      </w:r>
      <w:r w:rsidRPr="00C22883">
        <w:t>т</w:t>
      </w:r>
      <w:r w:rsidRPr="00C22883">
        <w:t>сутствующих педагогических работников, а также на период временного замещения вакантной должности до приема на работу постоянного работника.</w:t>
      </w:r>
    </w:p>
    <w:p w14:paraId="5F335B0C" w14:textId="1117E582" w:rsidR="00C22883" w:rsidRDefault="00C22883" w:rsidP="00C22883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Определение и изменение учебной нагрузки лиц, замещающих должности педагогич</w:t>
      </w:r>
      <w:r>
        <w:t>е</w:t>
      </w:r>
      <w:r>
        <w:t>ских работников по совместительству, а также путем замещения таких должностей наряду с работой, определенной трудовым договором (в том числе руководителями о</w:t>
      </w:r>
      <w:r>
        <w:t>р</w:t>
      </w:r>
      <w:r>
        <w:t>ганизаций, осуществляющих образовательную деятельность, их заместителями, друг</w:t>
      </w:r>
      <w:r>
        <w:t>и</w:t>
      </w:r>
      <w:r>
        <w:t>ми работниками наряду со своей основной работой), осуществляется в соответствии настоящими Правилами.</w:t>
      </w:r>
    </w:p>
    <w:p w14:paraId="0A5F498F" w14:textId="5CCC6BEA" w:rsidR="00C22883" w:rsidRDefault="00C22883" w:rsidP="00C22883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Определение учебной нагрузки лицам, замещающим должности педагогических рабо</w:t>
      </w:r>
      <w:r>
        <w:t>т</w:t>
      </w:r>
      <w:r>
        <w:t>ников наряду с работой, определенной трудовым договором, осуществляется путем з</w:t>
      </w:r>
      <w:r>
        <w:t>а</w:t>
      </w:r>
      <w:r>
        <w:t>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работа, ее с</w:t>
      </w:r>
      <w:r>
        <w:t>о</w:t>
      </w:r>
      <w:r>
        <w:t>держание, объем учебной нагрузки и размер оплаты.</w:t>
      </w:r>
    </w:p>
    <w:p w14:paraId="68065F7D" w14:textId="2954D8FC" w:rsidR="00F73AFD" w:rsidRDefault="00F73AF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Для изменения учебной нагрузки по инициативе работодателя согласие работника не требуется в случаях:</w:t>
      </w:r>
    </w:p>
    <w:p w14:paraId="578A3A0A" w14:textId="0698FDCD" w:rsidR="00F73AFD" w:rsidRDefault="00F73AFD" w:rsidP="00C22883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восстановления на работе учителя, ранее выполнявшего эту учебную нагрузку;</w:t>
      </w:r>
    </w:p>
    <w:p w14:paraId="6CE18698" w14:textId="364D5865" w:rsidR="00F73AFD" w:rsidRDefault="00F73AFD" w:rsidP="00C22883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возвращения на работу женщины, прервавшей отпуск по уходу за ребенком до достижения им возраста трех лет, или по окончании этого отпуска.</w:t>
      </w:r>
    </w:p>
    <w:p w14:paraId="22F563D1" w14:textId="50CBEDCD" w:rsidR="00F73AFD" w:rsidRDefault="00F73AFD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Учебная нагрузка педагогическим работникам на новый учебный год устанавливается руководит</w:t>
      </w:r>
      <w:r w:rsidR="00FA3BEC">
        <w:t>елем образовательной</w:t>
      </w:r>
      <w:r w:rsidR="00E0466F">
        <w:t xml:space="preserve"> организации</w:t>
      </w:r>
      <w:r>
        <w:t xml:space="preserve"> с учетом мнения (по согласованию) в</w:t>
      </w:r>
      <w:r>
        <w:t>ы</w:t>
      </w:r>
      <w:r>
        <w:t>борного органа первичной профсоюзной организации до ухода работников в отпуск, но не позднее сроков, за которые он должен быть предупрежден о возможном изменении в объеме учебной нагрузки.</w:t>
      </w:r>
    </w:p>
    <w:p w14:paraId="33FBA3B0" w14:textId="7B5AEA54" w:rsidR="00AF4003" w:rsidRDefault="00AF4003" w:rsidP="00AF4003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Выполнение педагогической работы учителями, преподавателями, педагогами допо</w:t>
      </w:r>
      <w:r>
        <w:t>л</w:t>
      </w:r>
      <w:r>
        <w:t>нительного образования</w:t>
      </w:r>
      <w:r w:rsidR="001C166B">
        <w:t xml:space="preserve"> </w:t>
      </w:r>
      <w:r>
        <w:t>характеризуется наличием установленных норм времени тол</w:t>
      </w:r>
      <w:r>
        <w:t>ь</w:t>
      </w:r>
      <w:r>
        <w:t xml:space="preserve">ко для выполнения педагогической работы, связанной с учебной (преподавательской) работой (далее </w:t>
      </w:r>
      <w:r w:rsidR="001C166B">
        <w:t>–</w:t>
      </w:r>
      <w:r>
        <w:t xml:space="preserve"> преподавательская работа), которая выражается в фактическом объеме их учебной нагрузки, определяемом в соответствии с приказом № 1601 (далее – норм</w:t>
      </w:r>
      <w:r>
        <w:t>и</w:t>
      </w:r>
      <w:r>
        <w:t>руемая часть педагогической работы).</w:t>
      </w:r>
    </w:p>
    <w:p w14:paraId="57C361B7" w14:textId="509088EF" w:rsidR="00AF4003" w:rsidRDefault="00AF4003" w:rsidP="00AF4003">
      <w:pPr>
        <w:ind w:left="567" w:firstLine="567"/>
      </w:pPr>
      <w:r>
        <w:t>К другой части педагогической работы работников, ведущих преподавательскую работу, требующей затрат рабочего времени, которое не конкретизировано по колич</w:t>
      </w:r>
      <w:r>
        <w:t>е</w:t>
      </w:r>
      <w:r>
        <w:t xml:space="preserve">ству часов (далее </w:t>
      </w:r>
      <w:r w:rsidR="001C166B">
        <w:t>–</w:t>
      </w:r>
      <w:r>
        <w:t xml:space="preserve"> другая часть педагогической работы), относится выполнение видов работы, предусмотренной квалификационными характеристиками по занимаемой должности. Конкретные должностные обязанности педагогических работников, вед</w:t>
      </w:r>
      <w:r>
        <w:t>у</w:t>
      </w:r>
      <w:r>
        <w:t>щих преподавательскую работу, определяются трудовыми договорами и должностн</w:t>
      </w:r>
      <w:r>
        <w:t>ы</w:t>
      </w:r>
      <w:r>
        <w:t>ми инструкциями.</w:t>
      </w:r>
    </w:p>
    <w:p w14:paraId="7D888DF5" w14:textId="18297607" w:rsidR="00AF4003" w:rsidRDefault="00AF4003" w:rsidP="00AF4003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proofErr w:type="gramStart"/>
      <w:r>
        <w:t>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зан</w:t>
      </w:r>
      <w:r>
        <w:t>я</w:t>
      </w:r>
      <w:r>
        <w:t xml:space="preserve">тия (далее </w:t>
      </w:r>
      <w:r w:rsidR="001C166B">
        <w:t>–</w:t>
      </w:r>
      <w:r>
        <w:t xml:space="preserve"> занятия) независимо от их продолжительности и короткие перерывы (п</w:t>
      </w:r>
      <w:r>
        <w:t>е</w:t>
      </w:r>
      <w:r>
        <w:t xml:space="preserve">ремены) между каждым занятием, установленные для обучающихся, в том числе </w:t>
      </w:r>
      <w:r w:rsidR="008B6608">
        <w:t>«</w:t>
      </w:r>
      <w:r>
        <w:t>д</w:t>
      </w:r>
      <w:r>
        <w:t>и</w:t>
      </w:r>
      <w:r>
        <w:t>намическую паузу</w:t>
      </w:r>
      <w:r w:rsidR="008B6608">
        <w:t>»</w:t>
      </w:r>
      <w:r>
        <w:t xml:space="preserve"> (большую пер</w:t>
      </w:r>
      <w:r w:rsidR="00E0466F">
        <w:t>емену) для обучающихся 1</w:t>
      </w:r>
      <w:r>
        <w:t xml:space="preserve"> класса.</w:t>
      </w:r>
      <w:proofErr w:type="gramEnd"/>
      <w:r>
        <w:t xml:space="preserve"> При этом учебная (преподавательская) нагрузка исчисляется исходя из продолжительности занятий, не превышающей 45 минут.</w:t>
      </w:r>
    </w:p>
    <w:p w14:paraId="7A97697D" w14:textId="143255F4" w:rsidR="00340459" w:rsidRDefault="00AF4003" w:rsidP="00AF4003">
      <w:pPr>
        <w:ind w:left="567" w:firstLine="567"/>
      </w:pPr>
      <w:r>
        <w:t>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</w:t>
      </w:r>
      <w:r>
        <w:t>а</w:t>
      </w:r>
      <w:r>
        <w:t>вом либо локальным нормативным актом организации с учетом соответствующих с</w:t>
      </w:r>
      <w:r>
        <w:t>а</w:t>
      </w:r>
      <w:r>
        <w:lastRenderedPageBreak/>
        <w:t>нитарно-эпидемиологических правил и нормативов. Выполнение учебной (преподав</w:t>
      </w:r>
      <w:r>
        <w:t>а</w:t>
      </w:r>
      <w:r>
        <w:t>тельской) нагрузки регулируется расписанием занятий</w:t>
      </w:r>
      <w:r w:rsidR="001C166B">
        <w:t xml:space="preserve"> (уроков)</w:t>
      </w:r>
      <w:r>
        <w:t>.</w:t>
      </w:r>
    </w:p>
    <w:p w14:paraId="70DFE503" w14:textId="5861A185" w:rsidR="001C166B" w:rsidRDefault="001C166B" w:rsidP="001C166B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Расписание уроков составляется и утверждается администрацией образовательной о</w:t>
      </w:r>
      <w:r>
        <w:t>р</w:t>
      </w:r>
      <w:r>
        <w:t>ганизации с учетом мнения (по согласованию) выборного органа первичной профсою</w:t>
      </w:r>
      <w:r>
        <w:t>з</w:t>
      </w:r>
      <w:r>
        <w:t>ной организации с учетом обеспечения педагогической целесообразности, соблюдения, актуальных на момент составления расписания, санитарно-эпидемиологических правил и нормативов, рационального использования рабочего времени учителя.</w:t>
      </w:r>
    </w:p>
    <w:p w14:paraId="78958AD5" w14:textId="77777777" w:rsidR="001C166B" w:rsidRDefault="001C166B" w:rsidP="001C166B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Другая часть педагогической работы, определяемая с учетом должностных обязанн</w:t>
      </w:r>
      <w:r>
        <w:t>о</w:t>
      </w:r>
      <w:r>
        <w:t>стей, предусмотренных квалификационными характеристиками по должностям, зан</w:t>
      </w:r>
      <w:r>
        <w:t>и</w:t>
      </w:r>
      <w:r>
        <w:t>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</w:t>
      </w:r>
      <w:r>
        <w:t>е</w:t>
      </w:r>
      <w:r>
        <w:t>мых с их письменного согласия за дополнительную оплату, регулируется следующим образом:</w:t>
      </w:r>
    </w:p>
    <w:p w14:paraId="1BFC02F2" w14:textId="2EC9119E" w:rsidR="001C166B" w:rsidRDefault="001C166B" w:rsidP="001C166B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самостоятельно – подготовка к осуществлению образовательной деятельности и выполнению обязанностей по обучению, воспитанию обучающихся и (или) орг</w:t>
      </w:r>
      <w:r>
        <w:t>а</w:t>
      </w:r>
      <w:r>
        <w:t>низации образовательной деятельности, участие в разработке рабочих программ предметов, курсов (в соответствии с требованиями федеральных государственных образовательных стандартов и с правом использования как типовых, так и авто</w:t>
      </w:r>
      <w:r>
        <w:t>р</w:t>
      </w:r>
      <w:r>
        <w:t>ских рабочих программ), изучение индивидуальных способностей, интересов и склонностей обучающихся;</w:t>
      </w:r>
    </w:p>
    <w:p w14:paraId="2E09B13E" w14:textId="1218FBA2" w:rsidR="001C166B" w:rsidRDefault="001C166B" w:rsidP="001C166B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в порядке, устанавливаемом правилами внутреннего трудового распорядка, – в</w:t>
      </w:r>
      <w:r>
        <w:t>е</w:t>
      </w:r>
      <w:r>
        <w:t>дение журнала и дневников обучающихся в электронной (либо в бумажной) фо</w:t>
      </w:r>
      <w:r>
        <w:t>р</w:t>
      </w:r>
      <w:r>
        <w:t>ме;</w:t>
      </w:r>
    </w:p>
    <w:p w14:paraId="44E15B42" w14:textId="3FEEBA76" w:rsidR="001C166B" w:rsidRDefault="001C166B" w:rsidP="001C166B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правилами внутреннего трудового распорядка – организация и проведение мет</w:t>
      </w:r>
      <w:r>
        <w:t>о</w:t>
      </w:r>
      <w:r>
        <w:t>дической, диагностической и консультативной помощи родителям (законным представителям) обучающихся;</w:t>
      </w:r>
    </w:p>
    <w:p w14:paraId="1476D49C" w14:textId="489C8725" w:rsidR="001C166B" w:rsidRDefault="001C166B" w:rsidP="001C166B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планами и графиками организации, утверждаемыми локальными нормативными актами организации в порядке, установленном трудовым законодательством – выполнение обязанностей, связанных с участием в работе педагогических сов</w:t>
      </w:r>
      <w:r>
        <w:t>е</w:t>
      </w:r>
      <w:r>
        <w:t>тов, методических советов (объединений), работой по проведению родительских собраний;</w:t>
      </w:r>
    </w:p>
    <w:p w14:paraId="2DC73226" w14:textId="084431F4" w:rsidR="001C166B" w:rsidRDefault="001C166B" w:rsidP="001C166B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графиками, планами, расписаниями, утверждаемыми локальными нормативными актами организации, коллективным договором, – выполнение дополнительной индивидуальной и (или) групповой работы с обучающимися, участие в оздоров</w:t>
      </w:r>
      <w:r>
        <w:t>и</w:t>
      </w:r>
      <w:r>
        <w:t>тельных, воспитательных и других мероприятиях, проводимых в целях реализ</w:t>
      </w:r>
      <w:r>
        <w:t>а</w:t>
      </w:r>
      <w:r>
        <w:t>ции образовательных программ в организации, включая участие в концертной д</w:t>
      </w:r>
      <w:r>
        <w:t>е</w:t>
      </w:r>
      <w:r>
        <w:t>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</w:t>
      </w:r>
      <w:r>
        <w:t>ь</w:t>
      </w:r>
      <w:r>
        <w:t>ном нормативном акте, коллективном договоре порядка и условий выполнения работ);</w:t>
      </w:r>
    </w:p>
    <w:p w14:paraId="4DDBAE9A" w14:textId="2A71F90A" w:rsidR="001C166B" w:rsidRDefault="001C166B" w:rsidP="001C166B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трудовым договором (дополнительным соглашением к трудовому договору) – выполнение с письменного согласия дополнительных видов работ, непосре</w:t>
      </w:r>
      <w:r>
        <w:t>д</w:t>
      </w:r>
      <w:r>
        <w:t>ственно связанных с образовательной деятельностью, на условиях дополнител</w:t>
      </w:r>
      <w:r>
        <w:t>ь</w:t>
      </w:r>
      <w:r>
        <w:t>ной оплаты (классное руководство; проверка письменных работ; заведование учебными кабинетами, лабораториями, мастерскими, учебно-опытными участк</w:t>
      </w:r>
      <w:r>
        <w:t>а</w:t>
      </w:r>
      <w:r>
        <w:t>ми; руководство методическими объединениями; другие дополнительные виды работ с указанием в трудовом договоре их содержания, срока выполнения и ра</w:t>
      </w:r>
      <w:r>
        <w:t>з</w:t>
      </w:r>
      <w:r>
        <w:t>мера оплаты);</w:t>
      </w:r>
    </w:p>
    <w:p w14:paraId="080B0472" w14:textId="63B9783D" w:rsidR="00340459" w:rsidRDefault="001C166B" w:rsidP="001C166B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локальными нормативными актами организации – периодические кратковреме</w:t>
      </w:r>
      <w:r>
        <w:t>н</w:t>
      </w:r>
      <w:r>
        <w:t>ные дежурства в организации в период осуществления образовательного проце</w:t>
      </w:r>
      <w:r>
        <w:t>с</w:t>
      </w:r>
      <w:r>
        <w:t xml:space="preserve">са, которые при необходимости организуются в целях подготовки к проведению занятий, наблюдения за выполнением режима дня обучающимися, обеспечения </w:t>
      </w:r>
      <w:r>
        <w:lastRenderedPageBreak/>
        <w:t>порядка и дисциплины в течение учебного времени, в том числе во время перер</w:t>
      </w:r>
      <w:r>
        <w:t>ы</w:t>
      </w:r>
      <w:r>
        <w:t>вов между занятиями, устанавливаемых для отдыха обучающихся различной ст</w:t>
      </w:r>
      <w:r>
        <w:t>е</w:t>
      </w:r>
      <w:r>
        <w:t>пени активности, приема ими пищи.</w:t>
      </w:r>
    </w:p>
    <w:p w14:paraId="6803771E" w14:textId="747572EA" w:rsidR="0004267D" w:rsidRDefault="0004267D" w:rsidP="0004267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При составлении графика дежурств в организации работников, ведущих преподав</w:t>
      </w:r>
      <w:r>
        <w:t>а</w:t>
      </w:r>
      <w:r>
        <w:t>тельскую работу, в период проведения занятий, до их начала и после окончания зан</w:t>
      </w:r>
      <w:r>
        <w:t>я</w:t>
      </w:r>
      <w:r>
        <w:t>тий, учитываются сменность работы организации, режим рабочего времени каждого работника, ведущего преподавательскую работу, в соответствии с расписанием зан</w:t>
      </w:r>
      <w:r>
        <w:t>я</w:t>
      </w:r>
      <w:r>
        <w:t>тий, общим планом мероприятий, а также другие особенности работы, с тем чтобы не допускать случаев длительного дежурства работников, ведущих преподавательскую работу, и дежурства в дни, когда учебная нагрузка отсутствует или незначительна. 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14:paraId="577D9F0D" w14:textId="77777777" w:rsidR="00FC0C7A" w:rsidRDefault="00FC0C7A" w:rsidP="00FC0C7A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 дни недели (периоды времени, в течение которых функционирует организация), св</w:t>
      </w:r>
      <w:r>
        <w:t>о</w:t>
      </w:r>
      <w:r>
        <w:t>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</w:t>
      </w:r>
      <w:r>
        <w:t>н</w:t>
      </w:r>
      <w:r>
        <w:t>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14:paraId="72F6CD9E" w14:textId="4F469D91" w:rsidR="00340459" w:rsidRDefault="00FC0C7A" w:rsidP="00FC0C7A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Режим рабочего времени учителей 1-х классов определяется с учетом</w:t>
      </w:r>
      <w:r w:rsidR="008B6608">
        <w:t xml:space="preserve"> актуальных</w:t>
      </w:r>
      <w:r>
        <w:t xml:space="preserve"> сан</w:t>
      </w:r>
      <w:r>
        <w:t>и</w:t>
      </w:r>
      <w:r>
        <w:t>тарно-эпидемиологических правил и нормативов</w:t>
      </w:r>
      <w:r w:rsidR="008B6608">
        <w:t xml:space="preserve">, </w:t>
      </w:r>
      <w:r>
        <w:t xml:space="preserve">предусматривающих использование </w:t>
      </w:r>
      <w:r w:rsidR="008B6608">
        <w:t>«</w:t>
      </w:r>
      <w:r>
        <w:t>ступенчатого</w:t>
      </w:r>
      <w:r w:rsidR="008B6608">
        <w:t>»</w:t>
      </w:r>
      <w:r>
        <w:t xml:space="preserve"> режима обучения в первом полугодии (в сентябре</w:t>
      </w:r>
      <w:r w:rsidR="008B6608">
        <w:t xml:space="preserve"> – </w:t>
      </w:r>
      <w:r>
        <w:t xml:space="preserve">октябре </w:t>
      </w:r>
      <w:r w:rsidR="008B6608">
        <w:t>–</w:t>
      </w:r>
      <w:r>
        <w:t xml:space="preserve"> по 3 ур</w:t>
      </w:r>
      <w:r>
        <w:t>о</w:t>
      </w:r>
      <w:r>
        <w:t>ка в день по 35 минут каждый, в ноябре</w:t>
      </w:r>
      <w:r w:rsidR="008B6608">
        <w:t xml:space="preserve"> – </w:t>
      </w:r>
      <w:r>
        <w:t>декабре</w:t>
      </w:r>
      <w:r w:rsidR="008B6608">
        <w:t xml:space="preserve"> – </w:t>
      </w:r>
      <w:r>
        <w:t>по 4 урока по 35 минут каждый; январь</w:t>
      </w:r>
      <w:r w:rsidR="008B6608">
        <w:t xml:space="preserve"> – </w:t>
      </w:r>
      <w:r>
        <w:t>май</w:t>
      </w:r>
      <w:r w:rsidR="008B6608">
        <w:t xml:space="preserve"> – </w:t>
      </w:r>
      <w:r>
        <w:t xml:space="preserve">по 4 урока по 45 минут каждый), а также </w:t>
      </w:r>
      <w:r w:rsidR="008B6608">
        <w:t>«</w:t>
      </w:r>
      <w:r>
        <w:t>динамическую паузу</w:t>
      </w:r>
      <w:r w:rsidR="008B6608">
        <w:t>»</w:t>
      </w:r>
      <w:r>
        <w:t xml:space="preserve"> (бол</w:t>
      </w:r>
      <w:r>
        <w:t>ь</w:t>
      </w:r>
      <w:r>
        <w:t>шую перемену) в середине учебного дня продолжительностью не менее 40 минут. Ук</w:t>
      </w:r>
      <w:r>
        <w:t>а</w:t>
      </w:r>
      <w:r>
        <w:t>занный режим обучения на порядке определения учебной нагрузки и оплате труда уч</w:t>
      </w:r>
      <w:r>
        <w:t>и</w:t>
      </w:r>
      <w:r>
        <w:t>телей не отражается.</w:t>
      </w:r>
    </w:p>
    <w:p w14:paraId="22ECFC53" w14:textId="547CBFA9" w:rsidR="005567CB" w:rsidRDefault="005567CB" w:rsidP="005567CB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При составлении графиков работы педагогических и иных работников перерывы в р</w:t>
      </w:r>
      <w:r>
        <w:t>а</w:t>
      </w:r>
      <w:r>
        <w:t>бочем времени, составляющие более двух часов подряд, не связанные с их отдыхом и приемом пищи, не допускаются, за исключением случаев, предусмотренных настоящ</w:t>
      </w:r>
      <w:r>
        <w:t>и</w:t>
      </w:r>
      <w:r>
        <w:t>ми Правилами.</w:t>
      </w:r>
    </w:p>
    <w:p w14:paraId="7898B8B1" w14:textId="77777777" w:rsidR="005567CB" w:rsidRDefault="005567CB" w:rsidP="005567CB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При составлении расписаний занятий организация обязана исключить нерациональные затраты времени работников, ведущих преподавательскую работу, с тем чтобы не нарушалась их непрерывная последовательность и не образовывались длительные п</w:t>
      </w:r>
      <w:r>
        <w:t>е</w:t>
      </w:r>
      <w:r>
        <w:t>рерывы между каждым занятием, которые для них рабочим временем не являются в о</w:t>
      </w:r>
      <w:r>
        <w:t>т</w:t>
      </w:r>
      <w:r>
        <w:t>личие от коротких перерывов (перемен), установленных для обучающихся.</w:t>
      </w:r>
    </w:p>
    <w:p w14:paraId="15F25584" w14:textId="77777777" w:rsidR="005567CB" w:rsidRDefault="005567CB" w:rsidP="005567CB">
      <w:pPr>
        <w:ind w:left="567" w:firstLine="567"/>
      </w:pPr>
      <w:r>
        <w:t>Длительные перерывы между занятиями при составлении расписания допускаю</w:t>
      </w:r>
      <w:r>
        <w:t>т</w:t>
      </w:r>
      <w:r>
        <w:t>ся только по письменному заявлению работников, ведущих преподавательскую работу.</w:t>
      </w:r>
    </w:p>
    <w:p w14:paraId="57263A26" w14:textId="77777777" w:rsidR="005567CB" w:rsidRDefault="005567CB" w:rsidP="005567CB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Перерывы в работе, образующиеся в связи с выполнением воспитателями педагогич</w:t>
      </w:r>
      <w:r>
        <w:t>е</w:t>
      </w:r>
      <w:r>
        <w:t>ской работы сверх установленных норм, к режиму рабочего дня с разделением его на части не относятся.</w:t>
      </w:r>
    </w:p>
    <w:p w14:paraId="5347EAA8" w14:textId="7091ADAD" w:rsidR="00340459" w:rsidRDefault="005567CB" w:rsidP="005567CB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 целях экономии времени воспитателей целесообразно предусматривать вместо р</w:t>
      </w:r>
      <w:r>
        <w:t>е</w:t>
      </w:r>
      <w:r>
        <w:t>жима рабочего времени с разделением его на части с перерывом более двух часов р</w:t>
      </w:r>
      <w:r>
        <w:t>е</w:t>
      </w:r>
      <w:r>
        <w:t>жим их работы с разной ежедневной продолжительностью рабочего времени в утре</w:t>
      </w:r>
      <w:r>
        <w:t>н</w:t>
      </w:r>
      <w:r>
        <w:t>ние часы до начала занятий у обучающихся и в часы после их окончания, имея в виду установление суммированного учета рабочего времени, с тем чтобы общая продолж</w:t>
      </w:r>
      <w:r>
        <w:t>и</w:t>
      </w:r>
      <w:r>
        <w:t>тельность рабочего времени в неделю (месяц, квартал) не превышала среднемесячной нормы часов за учетный период.</w:t>
      </w:r>
    </w:p>
    <w:p w14:paraId="1686E462" w14:textId="67B9C106" w:rsidR="005567CB" w:rsidRDefault="005567CB" w:rsidP="005567CB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</w:t>
      </w:r>
      <w:r>
        <w:t>ы</w:t>
      </w:r>
      <w:r>
        <w:t>ми оплачиваемыми отпусками, ежегодными основными и ежегодными дополнител</w:t>
      </w:r>
      <w:r>
        <w:t>ь</w:t>
      </w:r>
      <w:r>
        <w:t>ными оплачиваемыми отпусками (далее соответственно – каникулярное время и о</w:t>
      </w:r>
      <w:r>
        <w:t>т</w:t>
      </w:r>
      <w:r>
        <w:lastRenderedPageBreak/>
        <w:t>пуск), являются для них рабочим временем с оплатой труда в соответствии с законод</w:t>
      </w:r>
      <w:r>
        <w:t>а</w:t>
      </w:r>
      <w:r>
        <w:t>тельством Российской Федерации.</w:t>
      </w:r>
    </w:p>
    <w:p w14:paraId="4FF43AD3" w14:textId="6DEF0013" w:rsidR="005567CB" w:rsidRDefault="005567CB" w:rsidP="005567CB">
      <w:pPr>
        <w:ind w:left="567" w:firstLine="567"/>
      </w:pPr>
      <w:r>
        <w:t>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</w:t>
      </w:r>
      <w:r>
        <w:t>а</w:t>
      </w:r>
      <w:r>
        <w:t>боту, связанную с реализацией образовательной программы, в пределах нормируемой части их педагогической работы (установленного объема учебной (тренировочной) нагрузки (педагогической работы), определенной им до начала каникулярного времени, а также времени, необходимого для выполнения работ, предусмотренных пунктом 5.34 настоящих Правил (при условии, что выполнение таких работ планируется в каник</w:t>
      </w:r>
      <w:r>
        <w:t>у</w:t>
      </w:r>
      <w:r>
        <w:t>лярное время).</w:t>
      </w:r>
    </w:p>
    <w:p w14:paraId="67818578" w14:textId="77777777" w:rsidR="005567CB" w:rsidRDefault="005567CB" w:rsidP="005567CB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Режим рабочего времени учителей, осуществляющих обучение детей на дому в соо</w:t>
      </w:r>
      <w:r>
        <w:t>т</w:t>
      </w:r>
      <w:r>
        <w:t>ветствии с медицинским заключением, в каникулярное время определяется с учетом количества часов указанного обучения таких детей, установленного им до начала кан</w:t>
      </w:r>
      <w:r>
        <w:t>и</w:t>
      </w:r>
      <w:r>
        <w:t>кул.</w:t>
      </w:r>
    </w:p>
    <w:p w14:paraId="6EEA3E1C" w14:textId="77777777" w:rsidR="005567CB" w:rsidRDefault="005567CB" w:rsidP="005567CB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Каникулярное время, не совпадающее с отпуском педагогических работников, испол</w:t>
      </w:r>
      <w:r>
        <w:t>ь</w:t>
      </w:r>
      <w:r>
        <w:t>зуется также для их дополнительного профессионального образования в установленном трудовым законодательством порядке.</w:t>
      </w:r>
    </w:p>
    <w:p w14:paraId="2B5D9921" w14:textId="04E2D2F7" w:rsidR="005567CB" w:rsidRDefault="005567CB" w:rsidP="005567CB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</w:t>
      </w:r>
      <w:r>
        <w:t>и</w:t>
      </w:r>
      <w:r>
        <w:t>тельности рабочего времени или нормы часов педагогической работы в неделю, уст</w:t>
      </w:r>
      <w:r>
        <w:t>а</w:t>
      </w:r>
      <w:r>
        <w:t>новленной за ставку заработной платы.</w:t>
      </w:r>
    </w:p>
    <w:p w14:paraId="627C7395" w14:textId="7F88BEAF" w:rsidR="005567CB" w:rsidRDefault="005567CB" w:rsidP="005567CB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Режим рабочего времени руководителей образовательных организаций в каникулярное время, не совпадающее с их отпуском, определяется в пределах продолжительности р</w:t>
      </w:r>
      <w:r>
        <w:t>а</w:t>
      </w:r>
      <w:r>
        <w:t>бочего времени, установленной по занимаемой должности.</w:t>
      </w:r>
    </w:p>
    <w:p w14:paraId="5B6B04B4" w14:textId="77777777" w:rsidR="005567CB" w:rsidRDefault="005567CB" w:rsidP="005567CB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Работники из числа учебно-вспомогательного и обслуживающего персонала организ</w:t>
      </w:r>
      <w:r>
        <w:t>а</w:t>
      </w:r>
      <w:r>
        <w:t>ций в период, не совпадающий с их отпуском, привлекаются для выполнения организ</w:t>
      </w:r>
      <w:r>
        <w:t>а</w:t>
      </w:r>
      <w:r>
        <w:t>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14:paraId="3034B7F7" w14:textId="3C08300B" w:rsidR="00340459" w:rsidRDefault="005567CB" w:rsidP="005567CB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Режим рабочего времени всех работников в каникулярное время регулируется локал</w:t>
      </w:r>
      <w:r>
        <w:t>ь</w:t>
      </w:r>
      <w:r>
        <w:t>ными нормативными актами организации и графиками работ с указанием их характера и особенностей.</w:t>
      </w:r>
    </w:p>
    <w:p w14:paraId="60FA4AB3" w14:textId="77777777" w:rsidR="00B0760C" w:rsidRDefault="00B0760C" w:rsidP="00B0760C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</w:t>
      </w:r>
      <w:r>
        <w:t>ь</w:t>
      </w:r>
      <w:r>
        <w:t>ных классах (группах) либо в целом по организации по санитарно-эпидемиологическим, климатическим и другим основаниям являются рабочим врем</w:t>
      </w:r>
      <w:r>
        <w:t>е</w:t>
      </w:r>
      <w:r>
        <w:t>нем педагогических работников и иных работников.</w:t>
      </w:r>
    </w:p>
    <w:p w14:paraId="2EC67F25" w14:textId="1001DD63" w:rsidR="00340459" w:rsidRDefault="00B0760C" w:rsidP="00B0760C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 периоды, указанные в пункте 5.49 настоящих Правил, педагогические работники и иные работники привлекаются к выполнению работ в порядке и на условиях, пред</w:t>
      </w:r>
      <w:r>
        <w:t>у</w:t>
      </w:r>
      <w:r>
        <w:t>смотренных для режима рабочего времени работников организации в каникулярное время.</w:t>
      </w:r>
    </w:p>
    <w:p w14:paraId="04D5FE73" w14:textId="77777777" w:rsidR="00B0760C" w:rsidRDefault="00B0760C" w:rsidP="00B0760C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Режим рабочего времени педагогических работников и иных работников, привлека</w:t>
      </w:r>
      <w:r>
        <w:t>е</w:t>
      </w:r>
      <w:r>
        <w:t>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</w:t>
      </w:r>
      <w:r>
        <w:t>т</w:t>
      </w:r>
      <w:r>
        <w:t>ся в порядке и на условиях, предусмотренных для режима рабочего времени педагог</w:t>
      </w:r>
      <w:r>
        <w:t>и</w:t>
      </w:r>
      <w:r>
        <w:t>ческих работников и иных работников в каникулярное время.</w:t>
      </w:r>
    </w:p>
    <w:p w14:paraId="208F4358" w14:textId="126A1923" w:rsidR="00B0760C" w:rsidRDefault="00B0760C" w:rsidP="00B0760C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Привлечение педагогических работников и иных работников в каникулярное время, не совпадающее с их отпуском, к работе в качестве руководителей длительных (без во</w:t>
      </w:r>
      <w:r>
        <w:t>з</w:t>
      </w:r>
      <w:r>
        <w:t>вращения в тот же день) походов, экспедиций, экскурсий, путешествий в другую мес</w:t>
      </w:r>
      <w:r>
        <w:t>т</w:t>
      </w:r>
      <w:r>
        <w:t>ность допускается в соответствии с законодательством Российской Федерации.</w:t>
      </w:r>
    </w:p>
    <w:p w14:paraId="7758A198" w14:textId="77777777" w:rsidR="00674CA2" w:rsidRDefault="00674CA2" w:rsidP="00674CA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учетом:</w:t>
      </w:r>
    </w:p>
    <w:p w14:paraId="1E3C488B" w14:textId="77777777" w:rsidR="00674CA2" w:rsidRDefault="00674CA2" w:rsidP="00674CA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lastRenderedPageBreak/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</w:t>
      </w:r>
      <w:r>
        <w:t>и</w:t>
      </w:r>
      <w:r>
        <w:t>тельности их рабочего времени;</w:t>
      </w:r>
    </w:p>
    <w:p w14:paraId="09B7CDF2" w14:textId="77777777" w:rsidR="00674CA2" w:rsidRDefault="00674CA2" w:rsidP="00674CA2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подготовки к индивидуальной и групповой консультативной работе с участник</w:t>
      </w:r>
      <w:r>
        <w:t>а</w:t>
      </w:r>
      <w:r>
        <w:t>ми образовательного процесса, обработки, анализа и обобщения полученных р</w:t>
      </w:r>
      <w:r>
        <w:t>е</w:t>
      </w:r>
      <w:r>
        <w:t>зультатов консультативной работы, заполнения отчетной документации. Выпо</w:t>
      </w:r>
      <w:r>
        <w:t>л</w:t>
      </w:r>
      <w:r>
        <w:t>нение указанной работы педагогом-психологом может осуществляться как неп</w:t>
      </w:r>
      <w:r>
        <w:t>о</w:t>
      </w:r>
      <w:r>
        <w:t>средственно в организации, так и за ее пределами.</w:t>
      </w:r>
    </w:p>
    <w:p w14:paraId="6B648165" w14:textId="553B9A6A" w:rsidR="00674CA2" w:rsidRDefault="00674CA2" w:rsidP="00674CA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 дошкольных образовательных организациях (группах) с 12-часовым пребыванием воспитанников при 5-дневной рабочей неделе (60 часов работы в неделю), в которых на каждую группу воспитанников предусматривается по две должности воспитателя (72 часа работы), режим их рабочего времени определяется с учетом выполнения ка</w:t>
      </w:r>
      <w:r>
        <w:t>ж</w:t>
      </w:r>
      <w:r>
        <w:t>дым воспитателем нормы педагогической работы в течение 36 часов в неделю.</w:t>
      </w:r>
    </w:p>
    <w:p w14:paraId="3227866A" w14:textId="31C02D9F" w:rsidR="00340459" w:rsidRDefault="00674CA2" w:rsidP="00674CA2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Режим 36-часовой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</w:t>
      </w:r>
      <w:r>
        <w:t>с</w:t>
      </w:r>
      <w:r>
        <w:t>питателей, отсутствующих по болезни и другим причинам, выполнения работы по и</w:t>
      </w:r>
      <w:r>
        <w:t>з</w:t>
      </w:r>
      <w:r>
        <w:t>готовлению учебно-наглядных пособий, методической и другой работы.</w:t>
      </w:r>
    </w:p>
    <w:p w14:paraId="6760E986" w14:textId="3BD16100" w:rsidR="00C647BE" w:rsidRDefault="00C647BE" w:rsidP="00C647B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Педагогическим работникам запрещается:</w:t>
      </w:r>
    </w:p>
    <w:p w14:paraId="0BEB9EE9" w14:textId="6A8302D5" w:rsidR="00C647BE" w:rsidRDefault="00C647BE" w:rsidP="00C647B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изменять по своему усмотрению расписание учебных занятий (уроков) и графики работы;</w:t>
      </w:r>
    </w:p>
    <w:p w14:paraId="693C1354" w14:textId="3F108A4F" w:rsidR="00C647BE" w:rsidRDefault="00C647BE" w:rsidP="00C647B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отменять, изменять продолжительность уроков и перерывов (перемен) между н</w:t>
      </w:r>
      <w:r>
        <w:t>и</w:t>
      </w:r>
      <w:r>
        <w:t xml:space="preserve">ми; </w:t>
      </w:r>
    </w:p>
    <w:p w14:paraId="40BE70AE" w14:textId="7896C5DF" w:rsidR="00C647BE" w:rsidRDefault="00C647BE" w:rsidP="00C647B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 xml:space="preserve">удалять обучающихся, воспитанников с учебных занятий (уроков); </w:t>
      </w:r>
    </w:p>
    <w:p w14:paraId="64F5A404" w14:textId="408CB0F0" w:rsidR="00C647BE" w:rsidRDefault="00C647BE" w:rsidP="00C647B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 xml:space="preserve">курить табачные изделия, </w:t>
      </w:r>
      <w:r w:rsidRPr="00C647BE">
        <w:t>вейп</w:t>
      </w:r>
      <w:r>
        <w:t>ы</w:t>
      </w:r>
      <w:r w:rsidRPr="00C647BE">
        <w:t xml:space="preserve"> и друг</w:t>
      </w:r>
      <w:r>
        <w:t>ую</w:t>
      </w:r>
      <w:r w:rsidRPr="00C647BE">
        <w:t xml:space="preserve"> </w:t>
      </w:r>
      <w:r>
        <w:t>никотинсодержащую продукцию в п</w:t>
      </w:r>
      <w:r>
        <w:t>о</w:t>
      </w:r>
      <w:r>
        <w:t>мещениях и на территории образовательной организации.</w:t>
      </w:r>
    </w:p>
    <w:p w14:paraId="6CE6ECE9" w14:textId="706CAB98" w:rsidR="00C647BE" w:rsidRDefault="00C647BE" w:rsidP="00C647B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Запрещается:</w:t>
      </w:r>
    </w:p>
    <w:p w14:paraId="721B97B5" w14:textId="3C9DDEBF" w:rsidR="00C647BE" w:rsidRDefault="00C647BE" w:rsidP="00C647B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производственной деятельностью.</w:t>
      </w:r>
    </w:p>
    <w:p w14:paraId="2797FEB4" w14:textId="0F771AE2" w:rsidR="00C647BE" w:rsidRDefault="00C647BE" w:rsidP="00C647B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созывать в рабочее время собрания, заседания и совещания по общественным д</w:t>
      </w:r>
      <w:r>
        <w:t>е</w:t>
      </w:r>
      <w:r>
        <w:t>лам;</w:t>
      </w:r>
    </w:p>
    <w:p w14:paraId="2FFE06A4" w14:textId="19B9AC9A" w:rsidR="00C647BE" w:rsidRDefault="00C647BE" w:rsidP="006201F5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допускать присутствие посторонних лиц на учебных занятиях (уроках) без разр</w:t>
      </w:r>
      <w:r>
        <w:t>е</w:t>
      </w:r>
      <w:r>
        <w:t>шения директора школы или, при его отсутствии, заместителя директора по уче</w:t>
      </w:r>
      <w:r>
        <w:t>б</w:t>
      </w:r>
      <w:r>
        <w:t>ной работе;</w:t>
      </w:r>
    </w:p>
    <w:p w14:paraId="3937245F" w14:textId="610CC08F" w:rsidR="00C647BE" w:rsidRDefault="00C647BE" w:rsidP="00FC0867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 xml:space="preserve">входить в класс после начала учебного занятия (урока). </w:t>
      </w:r>
      <w:r w:rsidR="00FC0867">
        <w:t>Таким п</w:t>
      </w:r>
      <w:r>
        <w:t>равом в исключ</w:t>
      </w:r>
      <w:r>
        <w:t>и</w:t>
      </w:r>
      <w:r>
        <w:t xml:space="preserve">тельных случаях пользуется </w:t>
      </w:r>
      <w:r w:rsidR="00FC0867">
        <w:t>директор школы и его заместители;</w:t>
      </w:r>
    </w:p>
    <w:p w14:paraId="34A3010F" w14:textId="4FED8FDE" w:rsidR="00C647BE" w:rsidRDefault="00C647BE" w:rsidP="00FC0867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делать педагогическим работникам замечания по поводу их работы во время пр</w:t>
      </w:r>
      <w:r>
        <w:t>о</w:t>
      </w:r>
      <w:r>
        <w:t>ведения учебных занятий (уроков) и в присутствии обучающихся (воспитанн</w:t>
      </w:r>
      <w:r>
        <w:t>и</w:t>
      </w:r>
      <w:r>
        <w:t>ков).</w:t>
      </w:r>
    </w:p>
    <w:p w14:paraId="564B5C52" w14:textId="6D1516F7" w:rsidR="00EF487D" w:rsidRDefault="00EF487D" w:rsidP="006201F5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Продолжительность рабочего дня учебно-вспомогательного обслуживающего персон</w:t>
      </w:r>
      <w:r>
        <w:t>а</w:t>
      </w:r>
      <w:r>
        <w:t>ла определяется графиками сменности, составляемыми с соблюдением установленной продолжительности рабочего времени за неделю или другой учетный период, и утве</w:t>
      </w:r>
      <w:r>
        <w:t>р</w:t>
      </w:r>
      <w:r>
        <w:t>ждается руководителем образовательной организации с учетом мнения (по согласов</w:t>
      </w:r>
      <w:r>
        <w:t>а</w:t>
      </w:r>
      <w:r>
        <w:t>нию) выборного органа первичной профсоюзной организации (ст. 103 ТК РФ).</w:t>
      </w:r>
    </w:p>
    <w:p w14:paraId="24219314" w14:textId="5D1EFF62" w:rsidR="00EF487D" w:rsidRDefault="00EF487D" w:rsidP="00EF487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Графики сменности, как правило, являются приложением к коллективному договору.</w:t>
      </w:r>
    </w:p>
    <w:p w14:paraId="37143637" w14:textId="093843F9" w:rsidR="00EF487D" w:rsidRDefault="00EF487D" w:rsidP="00EF487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Графики сменности доводятся до сведения работников не позднее, чем за один месяц до введения их в действие. Работа в течение двух смен подряд запрещена.</w:t>
      </w:r>
    </w:p>
    <w:p w14:paraId="1D70AE8E" w14:textId="4E94541D" w:rsidR="00EF487D" w:rsidRDefault="00EF487D" w:rsidP="00EF487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Для некоторых категорий работников (например, сторожей, когда требуется круглос</w:t>
      </w:r>
      <w:r>
        <w:t>у</w:t>
      </w:r>
      <w:r>
        <w:t xml:space="preserve">точное дежурство), допускается введение суммированного учета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часов. Учетный период не </w:t>
      </w:r>
      <w:r>
        <w:lastRenderedPageBreak/>
        <w:t>может превышать одного года. Порядок введения суммированного учета рабочего вр</w:t>
      </w:r>
      <w:r>
        <w:t>е</w:t>
      </w:r>
      <w:r>
        <w:t>мени устанавливается правилами внутреннего трудового распорядка (ст.104ТК РФ).</w:t>
      </w:r>
    </w:p>
    <w:p w14:paraId="06E53782" w14:textId="40FA37D1" w:rsidR="00EF487D" w:rsidRDefault="00EF487D" w:rsidP="00EF487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Работа в выходные и нерабочие праздничные дни запрещена. Привлечение отдельных работников образовательной организации к работе в выходные и нерабочие праздни</w:t>
      </w:r>
      <w:r>
        <w:t>ч</w:t>
      </w:r>
      <w:r>
        <w:t>ные дни допускается в исключительных случаях, предусмотренных законодательством, с учетом мнения (по согласованию) выборного органа первичной профсоюзной орган</w:t>
      </w:r>
      <w:r>
        <w:t>и</w:t>
      </w:r>
      <w:r>
        <w:t>зации, по распоряжению работодателя (ст. 113 ТК РФ). Продолжительность рабочего дня или смены, непосредственно предшествующих нерабочему праздничному дню, уменьшается на один час (ст.95 ТК РФ). Работа в выходной или нерабочий праздни</w:t>
      </w:r>
      <w:r>
        <w:t>ч</w:t>
      </w:r>
      <w:r>
        <w:t>ный день оплачивается не менее чем в двойном размере или по желанию работника ему может быть предоставлен другой день отдыха (ст. 153ТК РФ).</w:t>
      </w:r>
    </w:p>
    <w:p w14:paraId="4231E0F4" w14:textId="228F395D" w:rsidR="00340459" w:rsidRDefault="00EF487D" w:rsidP="00EF487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Запрещается привлекать к работе в выходные и нерабочие праздничные дни береме</w:t>
      </w:r>
      <w:r>
        <w:t>н</w:t>
      </w:r>
      <w:r>
        <w:t>ных женщин (ст. 259 ТК РФ).</w:t>
      </w:r>
    </w:p>
    <w:p w14:paraId="3E2E5265" w14:textId="541F9E58" w:rsidR="00D07BFE" w:rsidRPr="00F73AFD" w:rsidRDefault="00D07BFE" w:rsidP="00D07BFE">
      <w:pPr>
        <w:pStyle w:val="-1"/>
        <w:numPr>
          <w:ilvl w:val="0"/>
          <w:numId w:val="18"/>
        </w:numPr>
      </w:pPr>
      <w:bookmarkStart w:id="7" w:name="_Toc63513691"/>
      <w:r>
        <w:t>Время отдыха</w:t>
      </w:r>
      <w:bookmarkEnd w:id="7"/>
    </w:p>
    <w:p w14:paraId="575F36C3" w14:textId="77777777" w:rsidR="00D07BFE" w:rsidRDefault="00D07BFE" w:rsidP="00D07BF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Время отдыха – время, в течение которого работник свободен от исполнения трудовых обязанностей и которое он может использовать по своему усмотрению (ст. 106 ТК РФ).</w:t>
      </w:r>
    </w:p>
    <w:p w14:paraId="7AC4C894" w14:textId="1BDB10D1" w:rsidR="00D07BFE" w:rsidRDefault="00D07BFE" w:rsidP="00D07BF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Видами времени отдыха являются:</w:t>
      </w:r>
    </w:p>
    <w:p w14:paraId="6A4FCBA0" w14:textId="0F92CAEA" w:rsidR="00D07BFE" w:rsidRDefault="00D07BFE" w:rsidP="00D07BF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перерывы в течение рабочего дня (смены);</w:t>
      </w:r>
    </w:p>
    <w:p w14:paraId="71CA3ADC" w14:textId="77777777" w:rsidR="00D07BFE" w:rsidRDefault="00D07BFE" w:rsidP="00D07BF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ежедневный (междусменный) отдых;</w:t>
      </w:r>
    </w:p>
    <w:p w14:paraId="1243AEB1" w14:textId="18F137E0" w:rsidR="00D07BFE" w:rsidRDefault="00D07BFE" w:rsidP="00D07BF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выходные дни (еженедельный непрерывный отдых);</w:t>
      </w:r>
    </w:p>
    <w:p w14:paraId="49916F8D" w14:textId="78F93CC7" w:rsidR="00D07BFE" w:rsidRDefault="00D07BFE" w:rsidP="00D07BF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нерабочие праздничные дни;</w:t>
      </w:r>
    </w:p>
    <w:p w14:paraId="6B71575A" w14:textId="7DA9CEF7" w:rsidR="00D07BFE" w:rsidRDefault="00D07BFE" w:rsidP="00D07BF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отпуск.</w:t>
      </w:r>
    </w:p>
    <w:p w14:paraId="7630FD72" w14:textId="6D39E224" w:rsidR="00D07BFE" w:rsidRDefault="00D07BFE" w:rsidP="00D07BF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 течение рабочего дня (смены) работнику должен быть предоставлен перерыв для о</w:t>
      </w:r>
      <w:r>
        <w:t>т</w:t>
      </w:r>
      <w:r>
        <w:t>дыха и питания продолжительностью не более двух часов и не менее 30 минут, кот</w:t>
      </w:r>
      <w:r>
        <w:t>о</w:t>
      </w:r>
      <w:r>
        <w:t>рый в рабочее время не включается.</w:t>
      </w:r>
    </w:p>
    <w:p w14:paraId="248CDAE0" w14:textId="045087BC" w:rsidR="00D07BFE" w:rsidRDefault="00D07BFE" w:rsidP="006201F5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Продолжительность еженедельного непрерывного отдыха не может быть менее 42 ч</w:t>
      </w:r>
      <w:r>
        <w:t>а</w:t>
      </w:r>
      <w:r>
        <w:t>сов (ст. 110 ТК РФ).</w:t>
      </w:r>
    </w:p>
    <w:p w14:paraId="4AB57F2B" w14:textId="15ABDDD4" w:rsidR="00D07BFE" w:rsidRDefault="00D07BFE" w:rsidP="00D07BF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</w:t>
      </w:r>
      <w:r>
        <w:t>е</w:t>
      </w:r>
      <w:r>
        <w:t>делю. Общими выходными днями являются суббота и воскресенье.</w:t>
      </w:r>
    </w:p>
    <w:p w14:paraId="363BB9E7" w14:textId="7D69B93F" w:rsidR="00D07BFE" w:rsidRDefault="00D07BFE" w:rsidP="00D07BF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Работникам предоставляются ежегодные отпуска с сохранением места работы (дол</w:t>
      </w:r>
      <w:r>
        <w:t>ж</w:t>
      </w:r>
      <w:r>
        <w:t>ности) среднего заработка (ст.114ТК РФ)</w:t>
      </w:r>
    </w:p>
    <w:p w14:paraId="2C57A45E" w14:textId="5BF49EAB" w:rsidR="00D07BFE" w:rsidRDefault="00D07BFE" w:rsidP="00D07BF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Оплачиваемый отпуск должен предоставляться работнику ежегодно. Право на испол</w:t>
      </w:r>
      <w:r>
        <w:t>ь</w:t>
      </w:r>
      <w:r>
        <w:t>зование отпуска за первый год работы возникает у работника по истечении шести м</w:t>
      </w:r>
      <w:r>
        <w:t>е</w:t>
      </w:r>
      <w:r>
        <w:t>сяцев непрерывной работы. По соглашению сторон оплачиваемый отпуск работнику может быть предоставлен и до истечения шести месяцев (ст. 122 ТК РФ).</w:t>
      </w:r>
    </w:p>
    <w:p w14:paraId="39496EA2" w14:textId="5277FED4" w:rsidR="00D07BFE" w:rsidRDefault="00D07BFE" w:rsidP="00D07BF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До истечения шести месяцев непрерывной работы оплачиваемый отпуск по заявлению работника должен быть предоставлен:</w:t>
      </w:r>
    </w:p>
    <w:p w14:paraId="51261770" w14:textId="080FDEF3" w:rsidR="00D07BFE" w:rsidRDefault="00D07BFE" w:rsidP="00D07BF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женщинам – перед отпуском по беременности и родам или непосредственно п</w:t>
      </w:r>
      <w:r>
        <w:t>о</w:t>
      </w:r>
      <w:r>
        <w:t>сле него;</w:t>
      </w:r>
    </w:p>
    <w:p w14:paraId="3D5E14AE" w14:textId="63E8BC8F" w:rsidR="00D07BFE" w:rsidRDefault="00D07BFE" w:rsidP="00D07BF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работникам в возрасте до 18 лет;</w:t>
      </w:r>
    </w:p>
    <w:p w14:paraId="5D4C2DC0" w14:textId="7296A133" w:rsidR="00D07BFE" w:rsidRDefault="00D07BFE" w:rsidP="00D07BF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работникам, усыновившим ребенка (детей) в возрасте до трех месяцев;</w:t>
      </w:r>
    </w:p>
    <w:p w14:paraId="4E841716" w14:textId="17B306E8" w:rsidR="00D07BFE" w:rsidRDefault="00D07BFE" w:rsidP="00D07BF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в других случаях, предусмотренных федеральными законами.</w:t>
      </w:r>
    </w:p>
    <w:p w14:paraId="3C7675E4" w14:textId="66D5A46A" w:rsidR="00D07BFE" w:rsidRDefault="00D07BFE" w:rsidP="00D07BF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Очередность предоставления ежегодных оплачиваемых отпусков устанавливается р</w:t>
      </w:r>
      <w:r>
        <w:t>а</w:t>
      </w:r>
      <w:r>
        <w:t>ботодателем с учетом мнения (по согласованию) выборного органа первичной профс</w:t>
      </w:r>
      <w:r>
        <w:t>о</w:t>
      </w:r>
      <w:r>
        <w:t>юзной организации, необходимо</w:t>
      </w:r>
      <w:r w:rsidR="009D6354">
        <w:t>сти нормальной работы организации</w:t>
      </w:r>
      <w:r>
        <w:t xml:space="preserve"> и благоприятных условий для отдыха работников.</w:t>
      </w:r>
    </w:p>
    <w:p w14:paraId="27958FEF" w14:textId="4C70E2B6" w:rsidR="00D07BFE" w:rsidRDefault="00D07BFE" w:rsidP="00D07BF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График отпусков составляется ежегодно не позднее чем за две недели до наступления календарного года. График отпусков обязателен как для работодателя, так и для рабо</w:t>
      </w:r>
      <w:r>
        <w:t>т</w:t>
      </w:r>
      <w:r>
        <w:t>ников.</w:t>
      </w:r>
    </w:p>
    <w:p w14:paraId="2FBF9114" w14:textId="21B63D8E" w:rsidR="00D07BFE" w:rsidRDefault="00D07BFE" w:rsidP="00D07BF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lastRenderedPageBreak/>
        <w:t>О времени начала отпуска работник должен быть извещен под роспись не позднее чем за две недели до его начала.</w:t>
      </w:r>
    </w:p>
    <w:p w14:paraId="632D6A28" w14:textId="67643777" w:rsidR="00D07BFE" w:rsidRDefault="00D07BFE" w:rsidP="00D07BF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Разделение отпуска на части, отзыв из отпуска допускается только с согласия работн</w:t>
      </w:r>
      <w:r>
        <w:t>и</w:t>
      </w:r>
      <w:r>
        <w:t>ка (ст. 125 ТКРФ).</w:t>
      </w:r>
    </w:p>
    <w:p w14:paraId="604E5BB8" w14:textId="0AB0C9FE" w:rsidR="00D07BFE" w:rsidRDefault="00D07BFE" w:rsidP="00D07BF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Ежегодный оплачиваемый отпуск должен быть продлен или перенесен на другой срок с учетом пожеланий работников в случаях:</w:t>
      </w:r>
    </w:p>
    <w:p w14:paraId="39217DDB" w14:textId="12521455" w:rsidR="00D07BFE" w:rsidRDefault="00D07BFE" w:rsidP="00D07BF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 xml:space="preserve">временной нетрудоспособности работника; </w:t>
      </w:r>
    </w:p>
    <w:p w14:paraId="54E6167F" w14:textId="71E2C895" w:rsidR="00D07BFE" w:rsidRDefault="00D07BFE" w:rsidP="00D07BF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исполнения работником во время ежегодного оплачиваемого отпуска госуда</w:t>
      </w:r>
      <w:r>
        <w:t>р</w:t>
      </w:r>
      <w:r>
        <w:t>ственных обязанностей, если для этого трудовым законодательством предусмо</w:t>
      </w:r>
      <w:r>
        <w:t>т</w:t>
      </w:r>
      <w:r>
        <w:t>рено освобождение от работы;</w:t>
      </w:r>
    </w:p>
    <w:p w14:paraId="19F9DB1C" w14:textId="2435F5D1" w:rsidR="00D07BFE" w:rsidRDefault="00D07BFE" w:rsidP="00D07BFE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в других случаях, предусмотренных трудовым законодательством, локальными нормативными актами. Работодатель по письменному заявлению работника об</w:t>
      </w:r>
      <w:r>
        <w:t>я</w:t>
      </w:r>
      <w:r>
        <w:t>зан перенести ежегодный оплачиваемый отпуск на другой срок, согласованный с работником, если работнику своевременно не была произведена оплата отпуска, либо работник был предупрежден о начале этого отпуска не позднее чем за две недели до его начала (ст. 124 ТК РФ).</w:t>
      </w:r>
    </w:p>
    <w:p w14:paraId="18505FC9" w14:textId="452405CD" w:rsidR="00D07BFE" w:rsidRDefault="00D07BFE" w:rsidP="00D07BFE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Запрещается непредоставление ежегодного оплачиваемого отпуска в течение двух лет подряд, а также непредоставление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 (ст. 124 ТК РФ).</w:t>
      </w:r>
    </w:p>
    <w:p w14:paraId="429ACC1D" w14:textId="3F6CD9B3" w:rsidR="00356E61" w:rsidRPr="00F73AFD" w:rsidRDefault="00356E61" w:rsidP="00356E61">
      <w:pPr>
        <w:pStyle w:val="-1"/>
        <w:numPr>
          <w:ilvl w:val="0"/>
          <w:numId w:val="18"/>
        </w:numPr>
      </w:pPr>
      <w:bookmarkStart w:id="8" w:name="_Toc63513692"/>
      <w:r>
        <w:t>Дисциплина труда. Поощрения за труд</w:t>
      </w:r>
      <w:bookmarkEnd w:id="8"/>
    </w:p>
    <w:p w14:paraId="12D4E39C" w14:textId="13834C95" w:rsidR="00356E61" w:rsidRDefault="00356E61" w:rsidP="00356E61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Дисциплина труда – обязательное для всех работников подчинение правилам повед</w:t>
      </w:r>
      <w:r>
        <w:t>е</w:t>
      </w:r>
      <w:r>
        <w:t>ния, определенным в соответствии с Трудовым кодексом РФ, иными федеральными з</w:t>
      </w:r>
      <w:r>
        <w:t>а</w:t>
      </w:r>
      <w:r>
        <w:t>конами, коллективным договором, соглашениями, локальными нормативными актами, трудовым договором. Работодатель обязан в соответствии с трудовым законодател</w:t>
      </w:r>
      <w:r>
        <w:t>ь</w:t>
      </w:r>
      <w:r>
        <w:t>ством и иными нормативными правовыми актами, содержащими нормы трудового пр</w:t>
      </w:r>
      <w:r>
        <w:t>а</w:t>
      </w:r>
      <w:r>
        <w:t>ва, коллективным договором, соглашениями, локальными нормативными актами, тр</w:t>
      </w:r>
      <w:r>
        <w:t>у</w:t>
      </w:r>
      <w:r>
        <w:t>довым договором создавать условия, необходимые для соблюдения работниками ди</w:t>
      </w:r>
      <w:r>
        <w:t>с</w:t>
      </w:r>
      <w:r>
        <w:t>циплины труда (ст. 189 ТК РФ).</w:t>
      </w:r>
    </w:p>
    <w:p w14:paraId="43618BA1" w14:textId="77777777" w:rsidR="00356E61" w:rsidRDefault="00356E61" w:rsidP="00356E61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Работодатель поощряет работников, добросовестно исполняющих трудовые обязанн</w:t>
      </w:r>
      <w:r>
        <w:t>о</w:t>
      </w:r>
      <w:r>
        <w:t>сти (объявляет благодарность, выдает премию, награждает ценным подарком, почетной грамотой, представляет к званию лучшего по профессии).</w:t>
      </w:r>
    </w:p>
    <w:p w14:paraId="3CACB9BB" w14:textId="22F42072" w:rsidR="00356E61" w:rsidRDefault="00356E61" w:rsidP="00356E61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 xml:space="preserve">Другие виды поощрений работников за труд определяются </w:t>
      </w:r>
      <w:r w:rsidR="007E71C8">
        <w:t>уставом</w:t>
      </w:r>
      <w:r>
        <w:t xml:space="preserve"> и </w:t>
      </w:r>
      <w:r w:rsidR="007E71C8">
        <w:t>другими локал</w:t>
      </w:r>
      <w:r w:rsidR="007E71C8">
        <w:t>ь</w:t>
      </w:r>
      <w:r w:rsidR="007E71C8">
        <w:t>ными актами</w:t>
      </w:r>
      <w:r>
        <w:t>. За особые трудовые заслуги перед обществом и государством работники могут быть представлены к государственным наградам.</w:t>
      </w:r>
    </w:p>
    <w:p w14:paraId="20B9102B" w14:textId="2AFF556B" w:rsidR="00356E61" w:rsidRDefault="00356E61" w:rsidP="00356E61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Поощрения объявляют</w:t>
      </w:r>
      <w:r w:rsidR="009D6354">
        <w:t>ся в приказе по образовательной организации</w:t>
      </w:r>
      <w:r>
        <w:t>, доводятся до св</w:t>
      </w:r>
      <w:r>
        <w:t>е</w:t>
      </w:r>
      <w:r>
        <w:t>дения всего трудового коллектива и вносятся в трудовую книжку работника.</w:t>
      </w:r>
    </w:p>
    <w:p w14:paraId="3C471E83" w14:textId="438A5802" w:rsidR="007E71C8" w:rsidRPr="00F73AFD" w:rsidRDefault="007E71C8" w:rsidP="007E71C8">
      <w:pPr>
        <w:pStyle w:val="-1"/>
        <w:numPr>
          <w:ilvl w:val="0"/>
          <w:numId w:val="18"/>
        </w:numPr>
      </w:pPr>
      <w:bookmarkStart w:id="9" w:name="_Toc63513693"/>
      <w:r>
        <w:t>Дисциплинарные взыскания</w:t>
      </w:r>
      <w:bookmarkEnd w:id="9"/>
    </w:p>
    <w:p w14:paraId="4B25BC99" w14:textId="7F1CA9E8" w:rsidR="007E71C8" w:rsidRDefault="007E71C8" w:rsidP="007E71C8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Работники образовательной организации обязаны выполнять приказы, распоряжения, указания руководителя, представителей администрации школы, представителей учр</w:t>
      </w:r>
      <w:r>
        <w:t>е</w:t>
      </w:r>
      <w:r>
        <w:t>дителя, связанные с их трудовой деятельностью.</w:t>
      </w:r>
    </w:p>
    <w:p w14:paraId="365244C5" w14:textId="208DD5DA" w:rsidR="007E71C8" w:rsidRDefault="007E71C8" w:rsidP="007E71C8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Работники образовательной организации, независимо от должностного положения, обязаны проявлять взаимную вежливость, уважение, терпимость, соблюдать служе</w:t>
      </w:r>
      <w:r>
        <w:t>б</w:t>
      </w:r>
      <w:r>
        <w:t>ную дисциплину, профессиональную этику.</w:t>
      </w:r>
    </w:p>
    <w:p w14:paraId="1E7D2099" w14:textId="77777777" w:rsidR="007E71C8" w:rsidRDefault="007E71C8" w:rsidP="007E71C8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</w:t>
      </w:r>
      <w:r>
        <w:t>а</w:t>
      </w:r>
      <w:r>
        <w:t>ботодатель имеет право применить следующие дисциплинарные взыскания:</w:t>
      </w:r>
    </w:p>
    <w:p w14:paraId="41584375" w14:textId="614A505E" w:rsidR="007E71C8" w:rsidRDefault="007E71C8" w:rsidP="007E71C8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замечание;</w:t>
      </w:r>
    </w:p>
    <w:p w14:paraId="7220A9FB" w14:textId="7AFA041B" w:rsidR="007E71C8" w:rsidRDefault="007E71C8" w:rsidP="007E71C8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выговор;</w:t>
      </w:r>
    </w:p>
    <w:p w14:paraId="60BA01B9" w14:textId="16001395" w:rsidR="007E71C8" w:rsidRDefault="007E71C8" w:rsidP="007E71C8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увольнение по соответствующим основаниям.</w:t>
      </w:r>
    </w:p>
    <w:p w14:paraId="1BFBFE91" w14:textId="07757499" w:rsidR="007E71C8" w:rsidRDefault="007E71C8" w:rsidP="007E71C8">
      <w:pPr>
        <w:ind w:left="567" w:firstLine="567"/>
      </w:pPr>
      <w:r w:rsidRPr="007E71C8">
        <w:lastRenderedPageBreak/>
        <w:t>К дисциплинарным взысканиям, в частности, относится увольнение работника по основаниям, предусмотренным пунктами 5</w:t>
      </w:r>
      <w:r>
        <w:t xml:space="preserve"> (</w:t>
      </w:r>
      <w:r w:rsidRPr="007E71C8">
        <w:t>неоднократно</w:t>
      </w:r>
      <w:r>
        <w:t>е</w:t>
      </w:r>
      <w:r w:rsidRPr="007E71C8">
        <w:t xml:space="preserve"> неисполнени</w:t>
      </w:r>
      <w:r>
        <w:t>е</w:t>
      </w:r>
      <w:r w:rsidRPr="007E71C8">
        <w:t xml:space="preserve"> работником без уважительных причин трудовых обязанностей, если он имеет дисциплинарное взыскание</w:t>
      </w:r>
      <w:r>
        <w:t>)</w:t>
      </w:r>
      <w:r w:rsidRPr="007E71C8">
        <w:t>, 6</w:t>
      </w:r>
      <w:r>
        <w:t xml:space="preserve"> (</w:t>
      </w:r>
      <w:r w:rsidRPr="007E71C8">
        <w:t>однократно</w:t>
      </w:r>
      <w:r>
        <w:t>е</w:t>
      </w:r>
      <w:r w:rsidRPr="007E71C8">
        <w:t xml:space="preserve"> грубо</w:t>
      </w:r>
      <w:r>
        <w:t>е</w:t>
      </w:r>
      <w:r w:rsidRPr="007E71C8">
        <w:t xml:space="preserve"> нарушени</w:t>
      </w:r>
      <w:r w:rsidR="00803371">
        <w:t>е</w:t>
      </w:r>
      <w:r w:rsidRPr="007E71C8">
        <w:t xml:space="preserve"> работником трудовых обязанностей</w:t>
      </w:r>
      <w:r>
        <w:t xml:space="preserve">: прогул; появление работника на работе в состоянии алкогольного, наркотического или иного токсического опьянения; разглашение охраняемой законом тайны, в том числе разглашение персональных данных; </w:t>
      </w:r>
      <w:r w:rsidRPr="007E71C8">
        <w:t>совершения по месту работы хищения (в том числе мелкого) чужого имущества, растраты, умышленного его уничтожения или поврежд</w:t>
      </w:r>
      <w:r w:rsidRPr="007E71C8">
        <w:t>е</w:t>
      </w:r>
      <w:r w:rsidRPr="007E71C8">
        <w:t>ния, установленных вступившим в законную силу приговором суда или постановлен</w:t>
      </w:r>
      <w:r w:rsidRPr="007E71C8">
        <w:t>и</w:t>
      </w:r>
      <w:r w:rsidRPr="007E71C8">
        <w:t>ем судьи, органа, должностного лица, уполномоченных рассматривать дела об админ</w:t>
      </w:r>
      <w:r w:rsidRPr="007E71C8">
        <w:t>и</w:t>
      </w:r>
      <w:r w:rsidRPr="007E71C8">
        <w:t>стративных правонарушениях;</w:t>
      </w:r>
      <w:r>
        <w:t xml:space="preserve"> </w:t>
      </w:r>
      <w:r w:rsidRPr="007E71C8">
        <w:t>установленного комиссией по охране труда или упо</w:t>
      </w:r>
      <w:r w:rsidRPr="007E71C8">
        <w:t>л</w:t>
      </w:r>
      <w:r w:rsidRPr="007E71C8">
        <w:t>номоченным по охране труда нарушения работником требований охраны труда, если это нарушение повлекло за собой тяжкие последствия (несчастный случай на произво</w:t>
      </w:r>
      <w:r w:rsidRPr="007E71C8">
        <w:t>д</w:t>
      </w:r>
      <w:r w:rsidRPr="007E71C8">
        <w:t>стве, авария, катастрофа) либо заведомо создавало реальную угрозу наступления таких последствий</w:t>
      </w:r>
      <w:r>
        <w:t>)</w:t>
      </w:r>
      <w:r w:rsidRPr="007E71C8">
        <w:t>, 9</w:t>
      </w:r>
      <w:r w:rsidR="00803371">
        <w:t xml:space="preserve"> (</w:t>
      </w:r>
      <w:r w:rsidR="00803371" w:rsidRPr="00803371">
        <w:t>приняти</w:t>
      </w:r>
      <w:r w:rsidR="00803371">
        <w:t>е</w:t>
      </w:r>
      <w:r w:rsidR="00803371" w:rsidRPr="00803371">
        <w:t xml:space="preserve"> необоснованного решения руководителем организации (ф</w:t>
      </w:r>
      <w:r w:rsidR="00803371" w:rsidRPr="00803371">
        <w:t>и</w:t>
      </w:r>
      <w:r w:rsidR="00803371" w:rsidRPr="00803371">
        <w:t>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</w:t>
      </w:r>
      <w:r w:rsidR="00803371">
        <w:t>)</w:t>
      </w:r>
      <w:r w:rsidRPr="007E71C8">
        <w:t xml:space="preserve"> или 10</w:t>
      </w:r>
      <w:r w:rsidR="00803371">
        <w:t xml:space="preserve"> (</w:t>
      </w:r>
      <w:r w:rsidR="00803371" w:rsidRPr="00803371">
        <w:t>однократного грубого нарушения руководит</w:t>
      </w:r>
      <w:r w:rsidR="00803371" w:rsidRPr="00803371">
        <w:t>е</w:t>
      </w:r>
      <w:r w:rsidR="00803371" w:rsidRPr="00803371">
        <w:t>лем организации (филиала, представительства), его заместителями своих трудовых об</w:t>
      </w:r>
      <w:r w:rsidR="00803371" w:rsidRPr="00803371">
        <w:t>я</w:t>
      </w:r>
      <w:r w:rsidR="00803371" w:rsidRPr="00803371">
        <w:t>занностей</w:t>
      </w:r>
      <w:r w:rsidR="00803371">
        <w:t>)</w:t>
      </w:r>
      <w:r w:rsidRPr="007E71C8">
        <w:t xml:space="preserve"> части первой статьи 81, пункт</w:t>
      </w:r>
      <w:r w:rsidR="00803371">
        <w:t>ами</w:t>
      </w:r>
      <w:r w:rsidRPr="007E71C8">
        <w:t xml:space="preserve"> 1</w:t>
      </w:r>
      <w:r w:rsidR="00803371">
        <w:t xml:space="preserve"> (</w:t>
      </w:r>
      <w:r w:rsidR="00803371" w:rsidRPr="00803371">
        <w:t>повторное в течение одного года гр</w:t>
      </w:r>
      <w:r w:rsidR="00803371" w:rsidRPr="00803371">
        <w:t>у</w:t>
      </w:r>
      <w:r w:rsidR="00803371" w:rsidRPr="00803371">
        <w:t>бое нарушение устава организации, осуществляющей образовательную деятельность</w:t>
      </w:r>
      <w:r w:rsidR="00803371">
        <w:t>), 2 (</w:t>
      </w:r>
      <w:r w:rsidR="00803371" w:rsidRPr="00803371"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</w:t>
      </w:r>
      <w:r w:rsidR="00803371">
        <w:t xml:space="preserve">) </w:t>
      </w:r>
      <w:r w:rsidRPr="007E71C8">
        <w:t>статьи 336, а также пунктом 7</w:t>
      </w:r>
      <w:r w:rsidR="00803371">
        <w:t xml:space="preserve"> (</w:t>
      </w:r>
      <w:r w:rsidR="00803371" w:rsidRPr="00803371"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</w:t>
      </w:r>
      <w:r w:rsidR="00803371">
        <w:t>)</w:t>
      </w:r>
      <w:r w:rsidRPr="007E71C8">
        <w:t>, 7.1</w:t>
      </w:r>
      <w:r w:rsidR="00803371">
        <w:t xml:space="preserve"> (</w:t>
      </w:r>
      <w:r w:rsidR="00803371" w:rsidRPr="00803371">
        <w:t>непринятия работником мер по предотвращению или урегулированию конфликта интересов</w:t>
      </w:r>
      <w:r w:rsidR="00803371">
        <w:t>…)</w:t>
      </w:r>
      <w:r w:rsidRPr="007E71C8">
        <w:t xml:space="preserve"> или 8</w:t>
      </w:r>
      <w:r w:rsidR="00803371">
        <w:t xml:space="preserve"> (</w:t>
      </w:r>
      <w:r w:rsidR="00803371" w:rsidRPr="00803371">
        <w:t>совершения работником, выполняющим воспитательные функции, аморального проступка, несо</w:t>
      </w:r>
      <w:r w:rsidR="00803371" w:rsidRPr="00803371">
        <w:t>в</w:t>
      </w:r>
      <w:r w:rsidR="00803371" w:rsidRPr="00803371">
        <w:t>местимого с продолжением данной работы</w:t>
      </w:r>
      <w:r w:rsidR="00803371">
        <w:t>)</w:t>
      </w:r>
      <w:r w:rsidRPr="007E71C8">
        <w:t xml:space="preserve"> части первой статьи 81 </w:t>
      </w:r>
      <w:r>
        <w:t>Трудового Кодекса РФ</w:t>
      </w:r>
      <w:r w:rsidRPr="007E71C8">
        <w:t xml:space="preserve">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обязанностей.</w:t>
      </w:r>
    </w:p>
    <w:p w14:paraId="025D2E6C" w14:textId="41802ABC" w:rsidR="007E71C8" w:rsidRDefault="001A4328" w:rsidP="007E71C8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1A4328">
        <w:t>Не допускается применение дисциплинарных взысканий, не предусмотренных фед</w:t>
      </w:r>
      <w:r w:rsidRPr="001A4328">
        <w:t>е</w:t>
      </w:r>
      <w:r w:rsidRPr="001A4328">
        <w:t>ральными законами, уставами и положениями о дисциплине.</w:t>
      </w:r>
    </w:p>
    <w:p w14:paraId="381A5B3B" w14:textId="507E2000" w:rsidR="007E71C8" w:rsidRDefault="001A4328" w:rsidP="007E71C8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1A4328">
        <w:t>При наложении дисциплинарного взыскания должны учитываться тяжесть соверше</w:t>
      </w:r>
      <w:r w:rsidRPr="001A4328">
        <w:t>н</w:t>
      </w:r>
      <w:r w:rsidRPr="001A4328">
        <w:t>ного проступка и обстоятельства, при которых он был совершен.</w:t>
      </w:r>
    </w:p>
    <w:p w14:paraId="5926E24C" w14:textId="4221D2CA" w:rsidR="001A4328" w:rsidRDefault="001A4328" w:rsidP="007E71C8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1A4328">
        <w:t>Порядок применения дисциплинарных взысканий</w:t>
      </w:r>
      <w:r>
        <w:t>:</w:t>
      </w:r>
    </w:p>
    <w:p w14:paraId="0E4AAFB2" w14:textId="53E02637" w:rsidR="007E71C8" w:rsidRDefault="001A4328" w:rsidP="001A4328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 w:rsidRPr="001A4328">
        <w:t>До применения дисциплинарного взыскания работодатель должен затреб</w:t>
      </w:r>
      <w:r w:rsidRPr="001A4328">
        <w:t>о</w:t>
      </w:r>
      <w:r w:rsidRPr="001A4328">
        <w:t>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14:paraId="3DCCB9DF" w14:textId="1E125B9F" w:rsidR="007E71C8" w:rsidRDefault="001A4328" w:rsidP="001A4328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 w:rsidRPr="001A4328">
        <w:t>Непредоставление работником объяснения не является препятствием для применения дисциплинарного взыскания.</w:t>
      </w:r>
    </w:p>
    <w:p w14:paraId="4151A287" w14:textId="2F6BA696" w:rsidR="001A4328" w:rsidRDefault="001A4328" w:rsidP="001A4328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 w:rsidRPr="001A4328">
        <w:t>Дисциплинарное взыскание применяется не позднее одного месяца со дня о</w:t>
      </w:r>
      <w:r w:rsidRPr="001A4328">
        <w:t>б</w:t>
      </w:r>
      <w:r w:rsidRPr="001A4328">
        <w:t>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14:paraId="4FE282C9" w14:textId="0632B18C" w:rsidR="001A4328" w:rsidRDefault="001A4328" w:rsidP="001A4328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 w:rsidRPr="001A4328">
        <w:t>Дисциплинарное взыскание, за исключением дисциплинарного взыскания за несоблюдение ограничений и запретов, неисполнение обязанностей, устано</w:t>
      </w:r>
      <w:r w:rsidRPr="001A4328">
        <w:t>в</w:t>
      </w:r>
      <w:r w:rsidRPr="001A4328">
        <w:t>ленных законодательством Российской Федерации о противодействии ко</w:t>
      </w:r>
      <w:r w:rsidRPr="001A4328">
        <w:t>р</w:t>
      </w:r>
      <w:r w:rsidRPr="001A4328">
        <w:t>рупции, не может быть применено позднее шести месяцев со дня совершения проступка, а по результатам ревизии, проверки финансово-хозяйственной д</w:t>
      </w:r>
      <w:r w:rsidRPr="001A4328">
        <w:t>е</w:t>
      </w:r>
      <w:r w:rsidRPr="001A4328">
        <w:t xml:space="preserve">ятельности или аудиторской проверки </w:t>
      </w:r>
      <w:r>
        <w:t>–</w:t>
      </w:r>
      <w:r w:rsidRPr="001A4328">
        <w:t xml:space="preserve"> позднее двух лет со дня его соверш</w:t>
      </w:r>
      <w:r w:rsidRPr="001A4328">
        <w:t>е</w:t>
      </w:r>
      <w:r w:rsidRPr="001A4328">
        <w:lastRenderedPageBreak/>
        <w:t>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14:paraId="18D481CC" w14:textId="03223495" w:rsidR="001A4328" w:rsidRDefault="00FD05B5" w:rsidP="001A4328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 w:rsidRPr="00FD05B5">
        <w:t>За каждый дисциплинарный проступок может быть применено только одно дисциплинарное взыскание.</w:t>
      </w:r>
    </w:p>
    <w:p w14:paraId="5247D859" w14:textId="4B371B8C" w:rsidR="00FD05B5" w:rsidRDefault="00FD05B5" w:rsidP="001A4328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 w:rsidRPr="00FD05B5">
        <w:t>Приказ (распоряжение) работодателя о применении дисциплинарного взы</w:t>
      </w:r>
      <w:r w:rsidRPr="00FD05B5">
        <w:t>с</w:t>
      </w:r>
      <w:r w:rsidRPr="00FD05B5">
        <w:t>кания объявляется работнику под роспись в течение трех рабочих дней со дня его издания, не считая времени отсутствия работника на работе. Если рабо</w:t>
      </w:r>
      <w:r w:rsidRPr="00FD05B5">
        <w:t>т</w:t>
      </w:r>
      <w:r w:rsidRPr="00FD05B5">
        <w:t>ник отказывается ознакомиться с указанным приказом (распоряжением) под роспись, то составляется соответствующий акт.</w:t>
      </w:r>
    </w:p>
    <w:p w14:paraId="1C28A593" w14:textId="650630F1" w:rsidR="00FD05B5" w:rsidRDefault="00FD05B5" w:rsidP="001A4328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 w:rsidRPr="00FD05B5">
        <w:t>Дисциплинарное взыскание может быть обжаловано работником в госуда</w:t>
      </w:r>
      <w:r w:rsidRPr="00FD05B5">
        <w:t>р</w:t>
      </w:r>
      <w:r w:rsidRPr="00FD05B5">
        <w:t>ственную инспекцию труда и (или) органы по рассмотрению индивидуальных трудовых споров.</w:t>
      </w:r>
    </w:p>
    <w:p w14:paraId="090D8164" w14:textId="7D87A7EC" w:rsidR="007E71C8" w:rsidRDefault="00FD05B5" w:rsidP="007E71C8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 w:rsidRPr="00FD05B5">
        <w:t>Снятие дисциплинарного взыскания</w:t>
      </w:r>
      <w:r>
        <w:t>:</w:t>
      </w:r>
    </w:p>
    <w:p w14:paraId="46D89557" w14:textId="77777777" w:rsidR="00FD05B5" w:rsidRDefault="00FD05B5" w:rsidP="00FD05B5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14:paraId="625F1444" w14:textId="7DE608A3" w:rsidR="007E71C8" w:rsidRDefault="00FD05B5" w:rsidP="00FD05B5">
      <w:pPr>
        <w:pStyle w:val="a9"/>
        <w:numPr>
          <w:ilvl w:val="2"/>
          <w:numId w:val="18"/>
        </w:numPr>
        <w:tabs>
          <w:tab w:val="left" w:pos="1560"/>
        </w:tabs>
        <w:ind w:left="1560" w:hanging="709"/>
      </w:pPr>
      <w:r>
        <w:t>Работодатель до истечения года со дня применения дисциплинарного взыск</w:t>
      </w:r>
      <w:r>
        <w:t>а</w:t>
      </w:r>
      <w:r>
        <w:t>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14:paraId="58005689" w14:textId="3181E895" w:rsidR="00D01B4F" w:rsidRPr="000E7F7A" w:rsidRDefault="00D01B4F" w:rsidP="00D01B4F">
      <w:pPr>
        <w:pStyle w:val="-1"/>
        <w:numPr>
          <w:ilvl w:val="0"/>
          <w:numId w:val="18"/>
        </w:numPr>
      </w:pPr>
      <w:bookmarkStart w:id="10" w:name="_Toc63513694"/>
      <w:r w:rsidRPr="000E7F7A">
        <w:t>Охрана труда</w:t>
      </w:r>
      <w:bookmarkEnd w:id="10"/>
    </w:p>
    <w:p w14:paraId="5F1B7B89" w14:textId="0F8E460A" w:rsidR="000E7F7A" w:rsidRDefault="000E7F7A" w:rsidP="000E7F7A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</w:t>
      </w:r>
      <w:r>
        <w:t>н</w:t>
      </w:r>
      <w:r>
        <w:t>но-технические, санитарно-гигиенические, лечебно-профилактические, реабилитац</w:t>
      </w:r>
      <w:r>
        <w:t>и</w:t>
      </w:r>
      <w:r>
        <w:t>онные и иные мероприятия.</w:t>
      </w:r>
    </w:p>
    <w:p w14:paraId="28B643B2" w14:textId="6D124531" w:rsidR="000E7F7A" w:rsidRDefault="000E7F7A" w:rsidP="000E7F7A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Обязанности по обеспечению безопасных условий и охраны труда возлагаются на р</w:t>
      </w:r>
      <w:r>
        <w:t>а</w:t>
      </w:r>
      <w:r>
        <w:t>ботодателя. Работодатель обязан обеспечить:</w:t>
      </w:r>
    </w:p>
    <w:p w14:paraId="734FCB71" w14:textId="02727E1F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безопасность работников при эксплуатации зданий, сооружений, оборудования, а также применяемых в производстве инструментов, сырья и материалов;</w:t>
      </w:r>
    </w:p>
    <w:p w14:paraId="573CAEB4" w14:textId="7D5D1345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соответствующие требованиям охраны труда условия труда на каждом рабочем месте;</w:t>
      </w:r>
    </w:p>
    <w:p w14:paraId="4E070495" w14:textId="76B93E1E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</w:t>
      </w:r>
      <w:r>
        <w:t>а</w:t>
      </w:r>
      <w:r>
        <w:t>ва;</w:t>
      </w:r>
    </w:p>
    <w:p w14:paraId="7E47B61F" w14:textId="3B910600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14:paraId="2022B5FB" w14:textId="45A006A4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другие обязанности в соответствии со ст. 212 ТК РФ.</w:t>
      </w:r>
    </w:p>
    <w:p w14:paraId="6EAC1541" w14:textId="272B96D9" w:rsidR="000E7F7A" w:rsidRDefault="000E7F7A" w:rsidP="000E7F7A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Работник обязан:</w:t>
      </w:r>
    </w:p>
    <w:p w14:paraId="5AB84BDC" w14:textId="7F74C051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соблюдать требования охраны труда;</w:t>
      </w:r>
    </w:p>
    <w:p w14:paraId="6B430A77" w14:textId="456BB5A9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проходить обучение безопасным методам и приемам выполнения работ и оказ</w:t>
      </w:r>
      <w:r>
        <w:t>а</w:t>
      </w:r>
      <w:r>
        <w:t>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14:paraId="05F56561" w14:textId="5024EB29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немедленно извещать своего непосредственного или вышестоящего руководителя о любой ситуации, угрожающей жизни и здоровью людей;</w:t>
      </w:r>
    </w:p>
    <w:p w14:paraId="323EEE51" w14:textId="335E6AC6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проходить обязательные предварительные (при поступлении на работу) и пери</w:t>
      </w:r>
      <w:r>
        <w:t>о</w:t>
      </w:r>
      <w:r>
        <w:t>дические (в течение трудовой деятельности) медицинские осмотры (обследов</w:t>
      </w:r>
      <w:r>
        <w:t>а</w:t>
      </w:r>
      <w:r>
        <w:t xml:space="preserve">ния), а также проходить внеочередные медицинские осмотры (обследования) по </w:t>
      </w:r>
      <w:r>
        <w:lastRenderedPageBreak/>
        <w:t>направлению работодателя в случаях, предусмотренных Трудовым кодексом РФ и иными федеральными законами (ст. ст. 213-214 ТК РФ)</w:t>
      </w:r>
    </w:p>
    <w:p w14:paraId="1F799BAF" w14:textId="4832F077" w:rsidR="000E7F7A" w:rsidRDefault="000E7F7A" w:rsidP="000E7F7A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Работодатель обязан отстранить от работы (не допускать к работе) работника:</w:t>
      </w:r>
    </w:p>
    <w:p w14:paraId="175659CD" w14:textId="3EE7DB63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появившегося на работе в состоянии алкогольного, наркотического или токсич</w:t>
      </w:r>
      <w:r>
        <w:t>е</w:t>
      </w:r>
      <w:r>
        <w:t>ского опьянения;</w:t>
      </w:r>
    </w:p>
    <w:p w14:paraId="66BFBD0D" w14:textId="5FD845C5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не прошедшего в установленном порядке предварительный или периодический медицинский осмотр (обследование);</w:t>
      </w:r>
    </w:p>
    <w:p w14:paraId="64C482AC" w14:textId="44FA887B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14:paraId="61D5F05A" w14:textId="2E426A73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по требованиям органов и должностных лиц, уполномоченных федеральными з</w:t>
      </w:r>
      <w:r>
        <w:t>а</w:t>
      </w:r>
      <w:r>
        <w:t>конами и иными нормативными правовыми актами;</w:t>
      </w:r>
    </w:p>
    <w:p w14:paraId="67728DCD" w14:textId="5A52B431" w:rsidR="000E7F7A" w:rsidRDefault="000E7F7A" w:rsidP="000E7F7A">
      <w:pPr>
        <w:pStyle w:val="a9"/>
        <w:numPr>
          <w:ilvl w:val="2"/>
          <w:numId w:val="19"/>
        </w:numPr>
        <w:tabs>
          <w:tab w:val="left" w:pos="1134"/>
        </w:tabs>
        <w:ind w:left="1134" w:hanging="414"/>
      </w:pPr>
      <w:r>
        <w:t>в других случаях, предусмотренных федеральными законами и иными нормати</w:t>
      </w:r>
      <w:r>
        <w:t>в</w:t>
      </w:r>
      <w:r>
        <w:t>ными правовыми актами (ст. 76 ТК РФ).</w:t>
      </w:r>
    </w:p>
    <w:p w14:paraId="71F872D5" w14:textId="31D7B004" w:rsidR="000E7F7A" w:rsidRDefault="000E7F7A" w:rsidP="000E7F7A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 xml:space="preserve">Работодатель отстраняет от работы (не допускает к работе) работника на весь период до устранения обстоятельств, явившихся основанием для отстранения от работы или недопущения к работе. </w:t>
      </w:r>
    </w:p>
    <w:p w14:paraId="1986DE6A" w14:textId="3A8858BA" w:rsidR="000E7F7A" w:rsidRDefault="000E7F7A" w:rsidP="000E7F7A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В период отстранения от работы (недопущения к работе) заработная плата работнику не начисляется, за исключением случаев, предусмотренных Трудовым кодексом РФ или иными федеральными законами. В случаях отстранения от работы работника, к</w:t>
      </w:r>
      <w:r>
        <w:t>о</w:t>
      </w:r>
      <w:r>
        <w:t>торый не прошел обучение и проверку знаний и навыков в области охраны труда либо обязательный предварительный или периодический медицинский осмотр (обследов</w:t>
      </w:r>
      <w:r>
        <w:t>а</w:t>
      </w:r>
      <w:r>
        <w:t>ние) не по своей вине, ему производится оплата за все время отстранения от работы как за простой (ст. 76 ТК РФ).</w:t>
      </w:r>
    </w:p>
    <w:p w14:paraId="75A1B47F" w14:textId="1BC0B828" w:rsidR="000E7F7A" w:rsidRDefault="000E7F7A" w:rsidP="000E7F7A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Условия труда, предусмотренные трудовым договором, должны соответствовать тр</w:t>
      </w:r>
      <w:r>
        <w:t>е</w:t>
      </w:r>
      <w:r>
        <w:t>бованиям охраны труда (ст. 220 ТК РФ).</w:t>
      </w:r>
    </w:p>
    <w:p w14:paraId="02BED190" w14:textId="5EB0F0C4" w:rsidR="000E7F7A" w:rsidRDefault="000E7F7A" w:rsidP="006201F5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На время приостановления работ в связи с приостановлением деятельности или вр</w:t>
      </w:r>
      <w:r>
        <w:t>е</w:t>
      </w:r>
      <w:r>
        <w:t>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(должность) и средний заработок. На это время работник с его согласия может быть п</w:t>
      </w:r>
      <w:r>
        <w:t>е</w:t>
      </w:r>
      <w:r>
        <w:t>реведен на другую работу с оплатой труда по выполняемой работе, но не ниже средн</w:t>
      </w:r>
      <w:r>
        <w:t>е</w:t>
      </w:r>
      <w:r>
        <w:t>го заработка по прежней работ.</w:t>
      </w:r>
    </w:p>
    <w:p w14:paraId="058CCC72" w14:textId="45116871" w:rsidR="000E7F7A" w:rsidRDefault="000E7F7A" w:rsidP="000E7F7A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 xml:space="preserve"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опасности. </w:t>
      </w:r>
    </w:p>
    <w:p w14:paraId="058BF621" w14:textId="47E09DB4" w:rsidR="000E7F7A" w:rsidRDefault="000E7F7A" w:rsidP="000E7F7A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Отказ работника от выполнения работ в случае возникновения опасности для его жизни и здоровья вследствие нарушения требований охраны труда, либо от выполнения тяж</w:t>
      </w:r>
      <w:r>
        <w:t>е</w:t>
      </w:r>
      <w:r>
        <w:t>лых работ и работ с вредными и (или) опасными условиями труда, не предусмотренных трудовым договором, не влечет за собой привлечения его к дисциплинарной отве</w:t>
      </w:r>
      <w:r>
        <w:t>т</w:t>
      </w:r>
      <w:r>
        <w:t>ственности.</w:t>
      </w:r>
    </w:p>
    <w:p w14:paraId="2E61CB2C" w14:textId="2648BCED" w:rsidR="00F73AFD" w:rsidRDefault="000E7F7A" w:rsidP="00F73AFD">
      <w:pPr>
        <w:pStyle w:val="a9"/>
        <w:numPr>
          <w:ilvl w:val="1"/>
          <w:numId w:val="18"/>
        </w:numPr>
        <w:tabs>
          <w:tab w:val="left" w:pos="567"/>
        </w:tabs>
        <w:ind w:left="567" w:hanging="567"/>
      </w:pPr>
      <w:r>
        <w:t>Работодатель и должностные лица, виновные в нарушении трудового законодательства и иных нормативных правовых актов, содержащих нормы трудового права, привлек</w:t>
      </w:r>
      <w:r>
        <w:t>а</w:t>
      </w:r>
      <w:r>
        <w:t>ются к дисциплинарной ответственности в порядке, установленном Трудовым коде</w:t>
      </w:r>
      <w:r>
        <w:t>к</w:t>
      </w:r>
      <w:r>
        <w:t>сом РФ и иными федеральными законами, а также привлекаются к гражданско-правовой, административной и уголовной ответственности, предусмотренной действ</w:t>
      </w:r>
      <w:r>
        <w:t>у</w:t>
      </w:r>
      <w:r>
        <w:t>ющим законодательством.</w:t>
      </w:r>
    </w:p>
    <w:p w14:paraId="79309A8E" w14:textId="2EBC059A" w:rsidR="00F73AFD" w:rsidRDefault="00F73AFD" w:rsidP="00F73AFD">
      <w:pPr>
        <w:tabs>
          <w:tab w:val="left" w:pos="567"/>
        </w:tabs>
      </w:pPr>
    </w:p>
    <w:p w14:paraId="7E2FA6CE" w14:textId="26757C62" w:rsidR="00F73AFD" w:rsidRDefault="00F73AFD" w:rsidP="00F73AFD">
      <w:pPr>
        <w:tabs>
          <w:tab w:val="left" w:pos="567"/>
        </w:tabs>
      </w:pPr>
    </w:p>
    <w:p w14:paraId="04318D81" w14:textId="426F3964" w:rsidR="00F73AFD" w:rsidRDefault="00F73AFD" w:rsidP="00F73AFD">
      <w:pPr>
        <w:tabs>
          <w:tab w:val="left" w:pos="567"/>
        </w:tabs>
      </w:pPr>
    </w:p>
    <w:p w14:paraId="3FF979B6" w14:textId="42C28C32" w:rsidR="00F73AFD" w:rsidRDefault="00F73AFD" w:rsidP="00F73AFD">
      <w:pPr>
        <w:tabs>
          <w:tab w:val="left" w:pos="567"/>
        </w:tabs>
      </w:pPr>
    </w:p>
    <w:sectPr w:rsidR="00F73AFD" w:rsidSect="00125BA0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10571" w14:textId="77777777" w:rsidR="00966B6E" w:rsidRDefault="00966B6E" w:rsidP="00930986">
      <w:r>
        <w:separator/>
      </w:r>
    </w:p>
  </w:endnote>
  <w:endnote w:type="continuationSeparator" w:id="0">
    <w:p w14:paraId="43A48727" w14:textId="77777777" w:rsidR="00966B6E" w:rsidRDefault="00966B6E" w:rsidP="0093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307768"/>
      <w:docPartObj>
        <w:docPartGallery w:val="Page Numbers (Bottom of Page)"/>
        <w:docPartUnique/>
      </w:docPartObj>
    </w:sdtPr>
    <w:sdtContent>
      <w:p w14:paraId="5B44DA18" w14:textId="09614193" w:rsidR="00FA3BEC" w:rsidRDefault="00FA3BEC" w:rsidP="00A24142">
        <w:pPr>
          <w:pStyle w:val="a5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41A9297" w14:textId="77777777" w:rsidR="00FA3BEC" w:rsidRDefault="00FA3B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634788"/>
      <w:docPartObj>
        <w:docPartGallery w:val="Page Numbers (Bottom of Page)"/>
        <w:docPartUnique/>
      </w:docPartObj>
    </w:sdtPr>
    <w:sdtContent>
      <w:p w14:paraId="0083F993" w14:textId="388E826F" w:rsidR="00FA3BEC" w:rsidRDefault="00FA3BE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1988AB08" w14:textId="77777777" w:rsidR="00FA3BEC" w:rsidRDefault="00FA3B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14FE4" w14:textId="77777777" w:rsidR="00966B6E" w:rsidRDefault="00966B6E" w:rsidP="00930986">
      <w:r>
        <w:separator/>
      </w:r>
    </w:p>
  </w:footnote>
  <w:footnote w:type="continuationSeparator" w:id="0">
    <w:p w14:paraId="47D78412" w14:textId="77777777" w:rsidR="00966B6E" w:rsidRDefault="00966B6E" w:rsidP="0093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009"/>
    <w:multiLevelType w:val="hybridMultilevel"/>
    <w:tmpl w:val="F3885D9A"/>
    <w:lvl w:ilvl="0" w:tplc="37BC9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4525E"/>
    <w:multiLevelType w:val="hybridMultilevel"/>
    <w:tmpl w:val="3AB8F13C"/>
    <w:lvl w:ilvl="0" w:tplc="37BC96FA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05E00691"/>
    <w:multiLevelType w:val="multilevel"/>
    <w:tmpl w:val="7034D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206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2D7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3F5007"/>
    <w:multiLevelType w:val="multilevel"/>
    <w:tmpl w:val="EA3A6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B37387"/>
    <w:multiLevelType w:val="hybridMultilevel"/>
    <w:tmpl w:val="A1FCC2B6"/>
    <w:lvl w:ilvl="0" w:tplc="37BC9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D3896"/>
    <w:multiLevelType w:val="hybridMultilevel"/>
    <w:tmpl w:val="3F702FE2"/>
    <w:lvl w:ilvl="0" w:tplc="6D92D50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A30680"/>
    <w:multiLevelType w:val="multilevel"/>
    <w:tmpl w:val="0419001D"/>
    <w:styleLink w:val="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FD30AD"/>
    <w:multiLevelType w:val="hybridMultilevel"/>
    <w:tmpl w:val="1FC42420"/>
    <w:lvl w:ilvl="0" w:tplc="37BC96FA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>
    <w:nsid w:val="24A91340"/>
    <w:multiLevelType w:val="multilevel"/>
    <w:tmpl w:val="57166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206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D91220"/>
    <w:multiLevelType w:val="multilevel"/>
    <w:tmpl w:val="4286685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7E10B3"/>
    <w:multiLevelType w:val="multilevel"/>
    <w:tmpl w:val="7F9AA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31550B"/>
    <w:multiLevelType w:val="hybridMultilevel"/>
    <w:tmpl w:val="6074A8CE"/>
    <w:lvl w:ilvl="0" w:tplc="EDE86062">
      <w:start w:val="1"/>
      <w:numFmt w:val="decimal"/>
      <w:pStyle w:val="2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87D8D"/>
    <w:multiLevelType w:val="multilevel"/>
    <w:tmpl w:val="A0A43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B8120C"/>
    <w:multiLevelType w:val="multilevel"/>
    <w:tmpl w:val="098E0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F82BD2"/>
    <w:multiLevelType w:val="multilevel"/>
    <w:tmpl w:val="7F9AA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98277D"/>
    <w:multiLevelType w:val="multilevel"/>
    <w:tmpl w:val="61987792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7195DB8"/>
    <w:multiLevelType w:val="multilevel"/>
    <w:tmpl w:val="26668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1445725"/>
    <w:multiLevelType w:val="hybridMultilevel"/>
    <w:tmpl w:val="8D94CB1A"/>
    <w:lvl w:ilvl="0" w:tplc="4E14C0F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9">
    <w:nsid w:val="5AE53FBD"/>
    <w:multiLevelType w:val="multilevel"/>
    <w:tmpl w:val="CD78E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7BE2133"/>
    <w:multiLevelType w:val="multilevel"/>
    <w:tmpl w:val="909E7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490108"/>
    <w:multiLevelType w:val="hybridMultilevel"/>
    <w:tmpl w:val="7FC883FE"/>
    <w:lvl w:ilvl="0" w:tplc="37BC9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44CD4"/>
    <w:multiLevelType w:val="hybridMultilevel"/>
    <w:tmpl w:val="68888D14"/>
    <w:lvl w:ilvl="0" w:tplc="37BC96F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76D818C6"/>
    <w:multiLevelType w:val="hybridMultilevel"/>
    <w:tmpl w:val="58DC517C"/>
    <w:lvl w:ilvl="0" w:tplc="37BC9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E52A9"/>
    <w:multiLevelType w:val="multilevel"/>
    <w:tmpl w:val="C3F04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3528BE"/>
    <w:multiLevelType w:val="hybridMultilevel"/>
    <w:tmpl w:val="95648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2"/>
  </w:num>
  <w:num w:numId="6">
    <w:abstractNumId w:val="7"/>
  </w:num>
  <w:num w:numId="7">
    <w:abstractNumId w:val="9"/>
  </w:num>
  <w:num w:numId="8">
    <w:abstractNumId w:val="15"/>
  </w:num>
  <w:num w:numId="9">
    <w:abstractNumId w:val="14"/>
  </w:num>
  <w:num w:numId="10">
    <w:abstractNumId w:val="20"/>
  </w:num>
  <w:num w:numId="11">
    <w:abstractNumId w:val="24"/>
  </w:num>
  <w:num w:numId="12">
    <w:abstractNumId w:val="13"/>
  </w:num>
  <w:num w:numId="13">
    <w:abstractNumId w:val="4"/>
  </w:num>
  <w:num w:numId="14">
    <w:abstractNumId w:val="17"/>
  </w:num>
  <w:num w:numId="15">
    <w:abstractNumId w:val="11"/>
  </w:num>
  <w:num w:numId="16">
    <w:abstractNumId w:val="6"/>
  </w:num>
  <w:num w:numId="17">
    <w:abstractNumId w:val="25"/>
  </w:num>
  <w:num w:numId="18">
    <w:abstractNumId w:val="3"/>
  </w:num>
  <w:num w:numId="19">
    <w:abstractNumId w:val="19"/>
  </w:num>
  <w:num w:numId="20">
    <w:abstractNumId w:val="1"/>
  </w:num>
  <w:num w:numId="21">
    <w:abstractNumId w:val="21"/>
  </w:num>
  <w:num w:numId="22">
    <w:abstractNumId w:val="5"/>
  </w:num>
  <w:num w:numId="23">
    <w:abstractNumId w:val="22"/>
  </w:num>
  <w:num w:numId="24">
    <w:abstractNumId w:val="23"/>
  </w:num>
  <w:num w:numId="25">
    <w:abstractNumId w:val="0"/>
  </w:num>
  <w:num w:numId="26">
    <w:abstractNumId w:val="10"/>
  </w:num>
  <w:num w:numId="2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72"/>
    <w:rsid w:val="0000759D"/>
    <w:rsid w:val="00013550"/>
    <w:rsid w:val="00013BD7"/>
    <w:rsid w:val="000146C3"/>
    <w:rsid w:val="00017164"/>
    <w:rsid w:val="00024024"/>
    <w:rsid w:val="00024BF4"/>
    <w:rsid w:val="00027227"/>
    <w:rsid w:val="000313B6"/>
    <w:rsid w:val="00034ADC"/>
    <w:rsid w:val="00037112"/>
    <w:rsid w:val="00040D69"/>
    <w:rsid w:val="0004267D"/>
    <w:rsid w:val="00042DB8"/>
    <w:rsid w:val="00043B68"/>
    <w:rsid w:val="000474CA"/>
    <w:rsid w:val="00047B26"/>
    <w:rsid w:val="0005099C"/>
    <w:rsid w:val="00054F64"/>
    <w:rsid w:val="00056D56"/>
    <w:rsid w:val="00056F60"/>
    <w:rsid w:val="0005764D"/>
    <w:rsid w:val="00060FE7"/>
    <w:rsid w:val="00067507"/>
    <w:rsid w:val="0007105A"/>
    <w:rsid w:val="00076294"/>
    <w:rsid w:val="000764D9"/>
    <w:rsid w:val="000813EE"/>
    <w:rsid w:val="00085934"/>
    <w:rsid w:val="00094493"/>
    <w:rsid w:val="000958D3"/>
    <w:rsid w:val="000965ED"/>
    <w:rsid w:val="00097E94"/>
    <w:rsid w:val="000A2A65"/>
    <w:rsid w:val="000A7DF8"/>
    <w:rsid w:val="000B0524"/>
    <w:rsid w:val="000B26B7"/>
    <w:rsid w:val="000B2E46"/>
    <w:rsid w:val="000C0BEF"/>
    <w:rsid w:val="000C126F"/>
    <w:rsid w:val="000C150F"/>
    <w:rsid w:val="000C7F34"/>
    <w:rsid w:val="000D055B"/>
    <w:rsid w:val="000D1130"/>
    <w:rsid w:val="000D2B1F"/>
    <w:rsid w:val="000D2F45"/>
    <w:rsid w:val="000D6EFC"/>
    <w:rsid w:val="000D708F"/>
    <w:rsid w:val="000D7B86"/>
    <w:rsid w:val="000E1CBB"/>
    <w:rsid w:val="000E417A"/>
    <w:rsid w:val="000E606E"/>
    <w:rsid w:val="000E7F7A"/>
    <w:rsid w:val="00100999"/>
    <w:rsid w:val="00100B92"/>
    <w:rsid w:val="00101DE8"/>
    <w:rsid w:val="00101FA7"/>
    <w:rsid w:val="00102BD4"/>
    <w:rsid w:val="00107E93"/>
    <w:rsid w:val="00112F31"/>
    <w:rsid w:val="00113991"/>
    <w:rsid w:val="001140D9"/>
    <w:rsid w:val="00116445"/>
    <w:rsid w:val="00120C6B"/>
    <w:rsid w:val="00121938"/>
    <w:rsid w:val="00123DFE"/>
    <w:rsid w:val="00124CE8"/>
    <w:rsid w:val="00125BA0"/>
    <w:rsid w:val="001269A4"/>
    <w:rsid w:val="00127CB4"/>
    <w:rsid w:val="00133419"/>
    <w:rsid w:val="00134D6B"/>
    <w:rsid w:val="001363AD"/>
    <w:rsid w:val="00141733"/>
    <w:rsid w:val="001455DE"/>
    <w:rsid w:val="00150398"/>
    <w:rsid w:val="001519F8"/>
    <w:rsid w:val="001520C3"/>
    <w:rsid w:val="001552D6"/>
    <w:rsid w:val="00156678"/>
    <w:rsid w:val="001579F8"/>
    <w:rsid w:val="00160B43"/>
    <w:rsid w:val="00163DE4"/>
    <w:rsid w:val="00165018"/>
    <w:rsid w:val="001666D1"/>
    <w:rsid w:val="00167A55"/>
    <w:rsid w:val="001722B5"/>
    <w:rsid w:val="001724C1"/>
    <w:rsid w:val="00173501"/>
    <w:rsid w:val="00174661"/>
    <w:rsid w:val="001772C2"/>
    <w:rsid w:val="00185617"/>
    <w:rsid w:val="0018633A"/>
    <w:rsid w:val="0019033F"/>
    <w:rsid w:val="00196124"/>
    <w:rsid w:val="001968CB"/>
    <w:rsid w:val="001A332E"/>
    <w:rsid w:val="001A4328"/>
    <w:rsid w:val="001A4491"/>
    <w:rsid w:val="001A4DD3"/>
    <w:rsid w:val="001A5885"/>
    <w:rsid w:val="001A74A5"/>
    <w:rsid w:val="001B2A4C"/>
    <w:rsid w:val="001B2FBC"/>
    <w:rsid w:val="001B408A"/>
    <w:rsid w:val="001B49B2"/>
    <w:rsid w:val="001B5DFE"/>
    <w:rsid w:val="001B6165"/>
    <w:rsid w:val="001B61B2"/>
    <w:rsid w:val="001B7F6F"/>
    <w:rsid w:val="001C0339"/>
    <w:rsid w:val="001C03D3"/>
    <w:rsid w:val="001C1091"/>
    <w:rsid w:val="001C10D9"/>
    <w:rsid w:val="001C166B"/>
    <w:rsid w:val="001C3EE7"/>
    <w:rsid w:val="001C57FF"/>
    <w:rsid w:val="001C5A10"/>
    <w:rsid w:val="001C5FB5"/>
    <w:rsid w:val="001C7AF4"/>
    <w:rsid w:val="001D3879"/>
    <w:rsid w:val="001D4E3D"/>
    <w:rsid w:val="001D7B42"/>
    <w:rsid w:val="001E096B"/>
    <w:rsid w:val="001E0A72"/>
    <w:rsid w:val="001E2796"/>
    <w:rsid w:val="001F1B44"/>
    <w:rsid w:val="001F5751"/>
    <w:rsid w:val="001F5C23"/>
    <w:rsid w:val="001F7DBE"/>
    <w:rsid w:val="002034CC"/>
    <w:rsid w:val="00205972"/>
    <w:rsid w:val="00205C86"/>
    <w:rsid w:val="00205DD4"/>
    <w:rsid w:val="002115B5"/>
    <w:rsid w:val="0021467E"/>
    <w:rsid w:val="0021679D"/>
    <w:rsid w:val="0022353C"/>
    <w:rsid w:val="002246BA"/>
    <w:rsid w:val="00224D5A"/>
    <w:rsid w:val="002266FD"/>
    <w:rsid w:val="002317FB"/>
    <w:rsid w:val="002327A2"/>
    <w:rsid w:val="002349B5"/>
    <w:rsid w:val="00237DFE"/>
    <w:rsid w:val="00240C39"/>
    <w:rsid w:val="00242028"/>
    <w:rsid w:val="0024599C"/>
    <w:rsid w:val="00246CA4"/>
    <w:rsid w:val="002478FD"/>
    <w:rsid w:val="00252331"/>
    <w:rsid w:val="00253788"/>
    <w:rsid w:val="0025600B"/>
    <w:rsid w:val="002577F0"/>
    <w:rsid w:val="002617F8"/>
    <w:rsid w:val="0026198D"/>
    <w:rsid w:val="00262DD6"/>
    <w:rsid w:val="0026340A"/>
    <w:rsid w:val="00265C19"/>
    <w:rsid w:val="0026606D"/>
    <w:rsid w:val="00267ACE"/>
    <w:rsid w:val="00271E98"/>
    <w:rsid w:val="00272F22"/>
    <w:rsid w:val="00274B17"/>
    <w:rsid w:val="00276641"/>
    <w:rsid w:val="002767E2"/>
    <w:rsid w:val="002815C1"/>
    <w:rsid w:val="00281995"/>
    <w:rsid w:val="00282966"/>
    <w:rsid w:val="00282D23"/>
    <w:rsid w:val="00285E9D"/>
    <w:rsid w:val="0029033A"/>
    <w:rsid w:val="00291297"/>
    <w:rsid w:val="00292631"/>
    <w:rsid w:val="00294B27"/>
    <w:rsid w:val="00295A2E"/>
    <w:rsid w:val="002A0C76"/>
    <w:rsid w:val="002A1E6A"/>
    <w:rsid w:val="002A3D1F"/>
    <w:rsid w:val="002A3F96"/>
    <w:rsid w:val="002A43DE"/>
    <w:rsid w:val="002A75A0"/>
    <w:rsid w:val="002B03C5"/>
    <w:rsid w:val="002B2DFD"/>
    <w:rsid w:val="002B2EB4"/>
    <w:rsid w:val="002B678B"/>
    <w:rsid w:val="002B6D66"/>
    <w:rsid w:val="002C4E4B"/>
    <w:rsid w:val="002C63A2"/>
    <w:rsid w:val="002C7F37"/>
    <w:rsid w:val="002D217D"/>
    <w:rsid w:val="002D2730"/>
    <w:rsid w:val="002D3FE4"/>
    <w:rsid w:val="002D5434"/>
    <w:rsid w:val="002D5FE9"/>
    <w:rsid w:val="002D6ECB"/>
    <w:rsid w:val="002E04F8"/>
    <w:rsid w:val="002E6414"/>
    <w:rsid w:val="002F2C25"/>
    <w:rsid w:val="002F4F3B"/>
    <w:rsid w:val="002F51CA"/>
    <w:rsid w:val="002F6E45"/>
    <w:rsid w:val="002F78E6"/>
    <w:rsid w:val="003021B1"/>
    <w:rsid w:val="0030306B"/>
    <w:rsid w:val="003032DC"/>
    <w:rsid w:val="00303741"/>
    <w:rsid w:val="00305127"/>
    <w:rsid w:val="00306CEE"/>
    <w:rsid w:val="00310E1D"/>
    <w:rsid w:val="00311A9D"/>
    <w:rsid w:val="00311CF4"/>
    <w:rsid w:val="00316D11"/>
    <w:rsid w:val="00321972"/>
    <w:rsid w:val="00323BD7"/>
    <w:rsid w:val="00325770"/>
    <w:rsid w:val="00330437"/>
    <w:rsid w:val="0033173C"/>
    <w:rsid w:val="00340459"/>
    <w:rsid w:val="003426D1"/>
    <w:rsid w:val="00343E51"/>
    <w:rsid w:val="0034649C"/>
    <w:rsid w:val="00346A21"/>
    <w:rsid w:val="00346E44"/>
    <w:rsid w:val="00354EE0"/>
    <w:rsid w:val="00356E61"/>
    <w:rsid w:val="00360061"/>
    <w:rsid w:val="00360A0D"/>
    <w:rsid w:val="00360E48"/>
    <w:rsid w:val="0036150E"/>
    <w:rsid w:val="00361E11"/>
    <w:rsid w:val="0036355B"/>
    <w:rsid w:val="003639B4"/>
    <w:rsid w:val="00367013"/>
    <w:rsid w:val="003705D7"/>
    <w:rsid w:val="00375E4A"/>
    <w:rsid w:val="003808BE"/>
    <w:rsid w:val="0038468E"/>
    <w:rsid w:val="00385127"/>
    <w:rsid w:val="00387274"/>
    <w:rsid w:val="0038799F"/>
    <w:rsid w:val="00387F27"/>
    <w:rsid w:val="00390096"/>
    <w:rsid w:val="00392980"/>
    <w:rsid w:val="003955A8"/>
    <w:rsid w:val="00396BF3"/>
    <w:rsid w:val="003970BA"/>
    <w:rsid w:val="003A1A3A"/>
    <w:rsid w:val="003A3B47"/>
    <w:rsid w:val="003A6023"/>
    <w:rsid w:val="003B4A49"/>
    <w:rsid w:val="003B6E7A"/>
    <w:rsid w:val="003C50BD"/>
    <w:rsid w:val="003D3583"/>
    <w:rsid w:val="003D4FF6"/>
    <w:rsid w:val="003E18A6"/>
    <w:rsid w:val="003E45A5"/>
    <w:rsid w:val="003E7372"/>
    <w:rsid w:val="003F1D80"/>
    <w:rsid w:val="003F71D2"/>
    <w:rsid w:val="00404B99"/>
    <w:rsid w:val="00405611"/>
    <w:rsid w:val="00406A6E"/>
    <w:rsid w:val="00407084"/>
    <w:rsid w:val="00414F77"/>
    <w:rsid w:val="004161D7"/>
    <w:rsid w:val="004162A5"/>
    <w:rsid w:val="00416686"/>
    <w:rsid w:val="0041755A"/>
    <w:rsid w:val="004241C6"/>
    <w:rsid w:val="0042494F"/>
    <w:rsid w:val="00426760"/>
    <w:rsid w:val="00430A44"/>
    <w:rsid w:val="00431AD1"/>
    <w:rsid w:val="00440943"/>
    <w:rsid w:val="00441145"/>
    <w:rsid w:val="004432DA"/>
    <w:rsid w:val="004446B5"/>
    <w:rsid w:val="00444B4C"/>
    <w:rsid w:val="004506D2"/>
    <w:rsid w:val="00453C9A"/>
    <w:rsid w:val="00461BFB"/>
    <w:rsid w:val="00466A6E"/>
    <w:rsid w:val="00474532"/>
    <w:rsid w:val="004750DF"/>
    <w:rsid w:val="004806A1"/>
    <w:rsid w:val="004845F4"/>
    <w:rsid w:val="00495DB0"/>
    <w:rsid w:val="0049663A"/>
    <w:rsid w:val="004A0B30"/>
    <w:rsid w:val="004A58AE"/>
    <w:rsid w:val="004B2873"/>
    <w:rsid w:val="004B6B89"/>
    <w:rsid w:val="004C287E"/>
    <w:rsid w:val="004C51A1"/>
    <w:rsid w:val="004C5820"/>
    <w:rsid w:val="004C5C04"/>
    <w:rsid w:val="004D17F0"/>
    <w:rsid w:val="004D2144"/>
    <w:rsid w:val="004D4176"/>
    <w:rsid w:val="004D53CE"/>
    <w:rsid w:val="004E63C2"/>
    <w:rsid w:val="004E7526"/>
    <w:rsid w:val="004F01AC"/>
    <w:rsid w:val="004F41DA"/>
    <w:rsid w:val="004F70FB"/>
    <w:rsid w:val="00500F4E"/>
    <w:rsid w:val="005033DE"/>
    <w:rsid w:val="00504A51"/>
    <w:rsid w:val="00504C8F"/>
    <w:rsid w:val="005055DE"/>
    <w:rsid w:val="0050651B"/>
    <w:rsid w:val="00506B93"/>
    <w:rsid w:val="00507428"/>
    <w:rsid w:val="00512D3C"/>
    <w:rsid w:val="00516EEC"/>
    <w:rsid w:val="005176B2"/>
    <w:rsid w:val="00520264"/>
    <w:rsid w:val="005237F9"/>
    <w:rsid w:val="005254A5"/>
    <w:rsid w:val="005266CB"/>
    <w:rsid w:val="00532109"/>
    <w:rsid w:val="005342B4"/>
    <w:rsid w:val="00534783"/>
    <w:rsid w:val="005350F2"/>
    <w:rsid w:val="005354C4"/>
    <w:rsid w:val="00535AE8"/>
    <w:rsid w:val="005362F6"/>
    <w:rsid w:val="005372E5"/>
    <w:rsid w:val="005373DD"/>
    <w:rsid w:val="00537F84"/>
    <w:rsid w:val="00545BB7"/>
    <w:rsid w:val="005471C3"/>
    <w:rsid w:val="00553390"/>
    <w:rsid w:val="005544AE"/>
    <w:rsid w:val="00554AEA"/>
    <w:rsid w:val="005558D3"/>
    <w:rsid w:val="005567CB"/>
    <w:rsid w:val="00557548"/>
    <w:rsid w:val="00557846"/>
    <w:rsid w:val="00560AA4"/>
    <w:rsid w:val="00561D42"/>
    <w:rsid w:val="005620CE"/>
    <w:rsid w:val="00562516"/>
    <w:rsid w:val="00563080"/>
    <w:rsid w:val="00563412"/>
    <w:rsid w:val="005638AF"/>
    <w:rsid w:val="00563EF0"/>
    <w:rsid w:val="0056736A"/>
    <w:rsid w:val="005738E2"/>
    <w:rsid w:val="00574D5E"/>
    <w:rsid w:val="00577136"/>
    <w:rsid w:val="005816C4"/>
    <w:rsid w:val="005848D0"/>
    <w:rsid w:val="00591C22"/>
    <w:rsid w:val="00593E9C"/>
    <w:rsid w:val="0059614A"/>
    <w:rsid w:val="005A01D5"/>
    <w:rsid w:val="005A03C3"/>
    <w:rsid w:val="005A1174"/>
    <w:rsid w:val="005A54BE"/>
    <w:rsid w:val="005A7C8B"/>
    <w:rsid w:val="005B197C"/>
    <w:rsid w:val="005B246C"/>
    <w:rsid w:val="005B2628"/>
    <w:rsid w:val="005B3BBD"/>
    <w:rsid w:val="005B4A18"/>
    <w:rsid w:val="005B5078"/>
    <w:rsid w:val="005B737A"/>
    <w:rsid w:val="005C2B48"/>
    <w:rsid w:val="005C65FA"/>
    <w:rsid w:val="005C744B"/>
    <w:rsid w:val="005D41D2"/>
    <w:rsid w:val="005D6C24"/>
    <w:rsid w:val="005E136A"/>
    <w:rsid w:val="005E1B22"/>
    <w:rsid w:val="005E213E"/>
    <w:rsid w:val="005E5839"/>
    <w:rsid w:val="005F61E0"/>
    <w:rsid w:val="005F7485"/>
    <w:rsid w:val="005F7A6C"/>
    <w:rsid w:val="0060045A"/>
    <w:rsid w:val="00600CA0"/>
    <w:rsid w:val="006033F3"/>
    <w:rsid w:val="00603D66"/>
    <w:rsid w:val="00604102"/>
    <w:rsid w:val="00607086"/>
    <w:rsid w:val="0061253F"/>
    <w:rsid w:val="006165B0"/>
    <w:rsid w:val="006201F5"/>
    <w:rsid w:val="00621768"/>
    <w:rsid w:val="00625BDC"/>
    <w:rsid w:val="00627BBC"/>
    <w:rsid w:val="00630A5A"/>
    <w:rsid w:val="006313DD"/>
    <w:rsid w:val="00632C32"/>
    <w:rsid w:val="00637361"/>
    <w:rsid w:val="00641027"/>
    <w:rsid w:val="00641B84"/>
    <w:rsid w:val="00641FA9"/>
    <w:rsid w:val="006424B9"/>
    <w:rsid w:val="006424C0"/>
    <w:rsid w:val="00650FC8"/>
    <w:rsid w:val="006514AD"/>
    <w:rsid w:val="00652998"/>
    <w:rsid w:val="00652B0A"/>
    <w:rsid w:val="00652C98"/>
    <w:rsid w:val="0065371C"/>
    <w:rsid w:val="00655681"/>
    <w:rsid w:val="00667EC9"/>
    <w:rsid w:val="0067085B"/>
    <w:rsid w:val="006739B3"/>
    <w:rsid w:val="00674CA2"/>
    <w:rsid w:val="00675DC3"/>
    <w:rsid w:val="00676AE1"/>
    <w:rsid w:val="00676B39"/>
    <w:rsid w:val="00680EDE"/>
    <w:rsid w:val="00681951"/>
    <w:rsid w:val="006826EB"/>
    <w:rsid w:val="006837DE"/>
    <w:rsid w:val="00685963"/>
    <w:rsid w:val="00685E50"/>
    <w:rsid w:val="00686ED0"/>
    <w:rsid w:val="00694228"/>
    <w:rsid w:val="00697BFC"/>
    <w:rsid w:val="00697E8D"/>
    <w:rsid w:val="006A174E"/>
    <w:rsid w:val="006A30DE"/>
    <w:rsid w:val="006A3488"/>
    <w:rsid w:val="006B1C2A"/>
    <w:rsid w:val="006B2A03"/>
    <w:rsid w:val="006C0171"/>
    <w:rsid w:val="006C1725"/>
    <w:rsid w:val="006C321C"/>
    <w:rsid w:val="006C4A95"/>
    <w:rsid w:val="006C4AFB"/>
    <w:rsid w:val="006C68AE"/>
    <w:rsid w:val="006C783C"/>
    <w:rsid w:val="006D18DF"/>
    <w:rsid w:val="006D245D"/>
    <w:rsid w:val="006D596B"/>
    <w:rsid w:val="006D5F84"/>
    <w:rsid w:val="006D7F61"/>
    <w:rsid w:val="006E2100"/>
    <w:rsid w:val="006E5A00"/>
    <w:rsid w:val="006E5FA7"/>
    <w:rsid w:val="006E6015"/>
    <w:rsid w:val="006E77C2"/>
    <w:rsid w:val="006F1DF2"/>
    <w:rsid w:val="006F4129"/>
    <w:rsid w:val="0070110D"/>
    <w:rsid w:val="00705D07"/>
    <w:rsid w:val="00721291"/>
    <w:rsid w:val="00721D5D"/>
    <w:rsid w:val="00723A8F"/>
    <w:rsid w:val="00725762"/>
    <w:rsid w:val="00725C73"/>
    <w:rsid w:val="00731F00"/>
    <w:rsid w:val="00732126"/>
    <w:rsid w:val="00732471"/>
    <w:rsid w:val="00733913"/>
    <w:rsid w:val="007372A9"/>
    <w:rsid w:val="0074147D"/>
    <w:rsid w:val="00744A28"/>
    <w:rsid w:val="00750DEA"/>
    <w:rsid w:val="00752170"/>
    <w:rsid w:val="00756C1E"/>
    <w:rsid w:val="0076082C"/>
    <w:rsid w:val="00761A8E"/>
    <w:rsid w:val="00764E4A"/>
    <w:rsid w:val="00766F5F"/>
    <w:rsid w:val="007709AE"/>
    <w:rsid w:val="00776B2C"/>
    <w:rsid w:val="00782E14"/>
    <w:rsid w:val="00783DE4"/>
    <w:rsid w:val="00784715"/>
    <w:rsid w:val="007851EA"/>
    <w:rsid w:val="00785D97"/>
    <w:rsid w:val="00785FCC"/>
    <w:rsid w:val="0078776A"/>
    <w:rsid w:val="007903A9"/>
    <w:rsid w:val="007923B1"/>
    <w:rsid w:val="0079519D"/>
    <w:rsid w:val="007953E7"/>
    <w:rsid w:val="0079555F"/>
    <w:rsid w:val="007A19DF"/>
    <w:rsid w:val="007A1D14"/>
    <w:rsid w:val="007A39B5"/>
    <w:rsid w:val="007A44CC"/>
    <w:rsid w:val="007A550E"/>
    <w:rsid w:val="007A716F"/>
    <w:rsid w:val="007B3E4F"/>
    <w:rsid w:val="007B5AFA"/>
    <w:rsid w:val="007B77AD"/>
    <w:rsid w:val="007C13C4"/>
    <w:rsid w:val="007C52CC"/>
    <w:rsid w:val="007C7D01"/>
    <w:rsid w:val="007D05AA"/>
    <w:rsid w:val="007D0822"/>
    <w:rsid w:val="007D18C3"/>
    <w:rsid w:val="007D527D"/>
    <w:rsid w:val="007E71C8"/>
    <w:rsid w:val="007F083B"/>
    <w:rsid w:val="007F1107"/>
    <w:rsid w:val="007F11E5"/>
    <w:rsid w:val="007F1A2C"/>
    <w:rsid w:val="007F2283"/>
    <w:rsid w:val="007F5766"/>
    <w:rsid w:val="007F6A21"/>
    <w:rsid w:val="008026DB"/>
    <w:rsid w:val="00802885"/>
    <w:rsid w:val="00802F7E"/>
    <w:rsid w:val="00803318"/>
    <w:rsid w:val="00803371"/>
    <w:rsid w:val="00804060"/>
    <w:rsid w:val="0080640A"/>
    <w:rsid w:val="00812327"/>
    <w:rsid w:val="0081260D"/>
    <w:rsid w:val="00812F3D"/>
    <w:rsid w:val="00822A58"/>
    <w:rsid w:val="00823085"/>
    <w:rsid w:val="00824E11"/>
    <w:rsid w:val="008253EE"/>
    <w:rsid w:val="0082557C"/>
    <w:rsid w:val="008267CB"/>
    <w:rsid w:val="00826818"/>
    <w:rsid w:val="00827189"/>
    <w:rsid w:val="00827D96"/>
    <w:rsid w:val="00831852"/>
    <w:rsid w:val="0083309A"/>
    <w:rsid w:val="008355F2"/>
    <w:rsid w:val="0084264F"/>
    <w:rsid w:val="008439B9"/>
    <w:rsid w:val="00845874"/>
    <w:rsid w:val="008465F1"/>
    <w:rsid w:val="008479F4"/>
    <w:rsid w:val="0085314C"/>
    <w:rsid w:val="00855C92"/>
    <w:rsid w:val="00857877"/>
    <w:rsid w:val="00865563"/>
    <w:rsid w:val="00867B1B"/>
    <w:rsid w:val="008703E0"/>
    <w:rsid w:val="00872D52"/>
    <w:rsid w:val="00873891"/>
    <w:rsid w:val="008809BB"/>
    <w:rsid w:val="00880B1E"/>
    <w:rsid w:val="00883D24"/>
    <w:rsid w:val="00884B30"/>
    <w:rsid w:val="00884CB8"/>
    <w:rsid w:val="00891158"/>
    <w:rsid w:val="00893BD2"/>
    <w:rsid w:val="008A0BD7"/>
    <w:rsid w:val="008B0C68"/>
    <w:rsid w:val="008B253E"/>
    <w:rsid w:val="008B2CFF"/>
    <w:rsid w:val="008B6608"/>
    <w:rsid w:val="008B69A5"/>
    <w:rsid w:val="008B73E0"/>
    <w:rsid w:val="008C2F9B"/>
    <w:rsid w:val="008C529E"/>
    <w:rsid w:val="008C76E1"/>
    <w:rsid w:val="008C7BDB"/>
    <w:rsid w:val="008C7DC4"/>
    <w:rsid w:val="008D3323"/>
    <w:rsid w:val="008E16DF"/>
    <w:rsid w:val="008E3139"/>
    <w:rsid w:val="008E79F3"/>
    <w:rsid w:val="008F1153"/>
    <w:rsid w:val="008F21EC"/>
    <w:rsid w:val="008F402C"/>
    <w:rsid w:val="008F6697"/>
    <w:rsid w:val="00900159"/>
    <w:rsid w:val="009021A7"/>
    <w:rsid w:val="009038D2"/>
    <w:rsid w:val="00903E86"/>
    <w:rsid w:val="00903F61"/>
    <w:rsid w:val="00906463"/>
    <w:rsid w:val="00907586"/>
    <w:rsid w:val="00914F89"/>
    <w:rsid w:val="00916AAD"/>
    <w:rsid w:val="00916E85"/>
    <w:rsid w:val="009211B7"/>
    <w:rsid w:val="00922314"/>
    <w:rsid w:val="00922B15"/>
    <w:rsid w:val="00926A2F"/>
    <w:rsid w:val="009271D2"/>
    <w:rsid w:val="00930986"/>
    <w:rsid w:val="00931598"/>
    <w:rsid w:val="00934E06"/>
    <w:rsid w:val="009414D9"/>
    <w:rsid w:val="0094298E"/>
    <w:rsid w:val="00943044"/>
    <w:rsid w:val="00944959"/>
    <w:rsid w:val="00945437"/>
    <w:rsid w:val="00947E49"/>
    <w:rsid w:val="009515E3"/>
    <w:rsid w:val="009525B6"/>
    <w:rsid w:val="00956AC0"/>
    <w:rsid w:val="0096441C"/>
    <w:rsid w:val="00966B6E"/>
    <w:rsid w:val="00970F6B"/>
    <w:rsid w:val="00971B1F"/>
    <w:rsid w:val="00971C54"/>
    <w:rsid w:val="00977673"/>
    <w:rsid w:val="00977BD2"/>
    <w:rsid w:val="00980739"/>
    <w:rsid w:val="0098305E"/>
    <w:rsid w:val="00983641"/>
    <w:rsid w:val="00985757"/>
    <w:rsid w:val="00985943"/>
    <w:rsid w:val="00986FEF"/>
    <w:rsid w:val="00987FF2"/>
    <w:rsid w:val="009903FB"/>
    <w:rsid w:val="00991840"/>
    <w:rsid w:val="009A379B"/>
    <w:rsid w:val="009A4579"/>
    <w:rsid w:val="009A6C8C"/>
    <w:rsid w:val="009A7D08"/>
    <w:rsid w:val="009B1547"/>
    <w:rsid w:val="009B3699"/>
    <w:rsid w:val="009B571D"/>
    <w:rsid w:val="009B75AB"/>
    <w:rsid w:val="009C55B5"/>
    <w:rsid w:val="009D0612"/>
    <w:rsid w:val="009D1AED"/>
    <w:rsid w:val="009D4F6A"/>
    <w:rsid w:val="009D6354"/>
    <w:rsid w:val="009D7D03"/>
    <w:rsid w:val="009E364C"/>
    <w:rsid w:val="009E44F1"/>
    <w:rsid w:val="009E62C4"/>
    <w:rsid w:val="009F0588"/>
    <w:rsid w:val="009F0629"/>
    <w:rsid w:val="009F22B8"/>
    <w:rsid w:val="009F3A2C"/>
    <w:rsid w:val="009F4F0E"/>
    <w:rsid w:val="009F6F97"/>
    <w:rsid w:val="009F71EB"/>
    <w:rsid w:val="009F747B"/>
    <w:rsid w:val="00A031CB"/>
    <w:rsid w:val="00A07FF6"/>
    <w:rsid w:val="00A11083"/>
    <w:rsid w:val="00A15516"/>
    <w:rsid w:val="00A15744"/>
    <w:rsid w:val="00A17E97"/>
    <w:rsid w:val="00A2080E"/>
    <w:rsid w:val="00A20E3F"/>
    <w:rsid w:val="00A21DEC"/>
    <w:rsid w:val="00A24142"/>
    <w:rsid w:val="00A26124"/>
    <w:rsid w:val="00A27A15"/>
    <w:rsid w:val="00A3051F"/>
    <w:rsid w:val="00A30FF9"/>
    <w:rsid w:val="00A32730"/>
    <w:rsid w:val="00A33081"/>
    <w:rsid w:val="00A37068"/>
    <w:rsid w:val="00A42E2C"/>
    <w:rsid w:val="00A50B6B"/>
    <w:rsid w:val="00A514A1"/>
    <w:rsid w:val="00A519F0"/>
    <w:rsid w:val="00A530C4"/>
    <w:rsid w:val="00A53147"/>
    <w:rsid w:val="00A53E02"/>
    <w:rsid w:val="00A565C5"/>
    <w:rsid w:val="00A64314"/>
    <w:rsid w:val="00A6468B"/>
    <w:rsid w:val="00A67FA3"/>
    <w:rsid w:val="00A732E0"/>
    <w:rsid w:val="00A759CF"/>
    <w:rsid w:val="00A800E0"/>
    <w:rsid w:val="00A804B6"/>
    <w:rsid w:val="00A841B6"/>
    <w:rsid w:val="00A9382A"/>
    <w:rsid w:val="00A968FA"/>
    <w:rsid w:val="00AA3D6A"/>
    <w:rsid w:val="00AA3D8C"/>
    <w:rsid w:val="00AA3D93"/>
    <w:rsid w:val="00AA4A61"/>
    <w:rsid w:val="00AB01D3"/>
    <w:rsid w:val="00AB3994"/>
    <w:rsid w:val="00AB561F"/>
    <w:rsid w:val="00AC0C80"/>
    <w:rsid w:val="00AC1444"/>
    <w:rsid w:val="00AC1481"/>
    <w:rsid w:val="00AC540F"/>
    <w:rsid w:val="00AD1847"/>
    <w:rsid w:val="00AD1F44"/>
    <w:rsid w:val="00AD2FBE"/>
    <w:rsid w:val="00AD3DC7"/>
    <w:rsid w:val="00AD4B66"/>
    <w:rsid w:val="00AD64B2"/>
    <w:rsid w:val="00AE009F"/>
    <w:rsid w:val="00AE6583"/>
    <w:rsid w:val="00AF101C"/>
    <w:rsid w:val="00AF10FB"/>
    <w:rsid w:val="00AF2F6E"/>
    <w:rsid w:val="00AF30AD"/>
    <w:rsid w:val="00AF4003"/>
    <w:rsid w:val="00AF49FA"/>
    <w:rsid w:val="00AF7145"/>
    <w:rsid w:val="00B0081B"/>
    <w:rsid w:val="00B01CFE"/>
    <w:rsid w:val="00B0357E"/>
    <w:rsid w:val="00B05539"/>
    <w:rsid w:val="00B06EF3"/>
    <w:rsid w:val="00B0760C"/>
    <w:rsid w:val="00B11204"/>
    <w:rsid w:val="00B11CE8"/>
    <w:rsid w:val="00B134AB"/>
    <w:rsid w:val="00B16B94"/>
    <w:rsid w:val="00B17195"/>
    <w:rsid w:val="00B20F72"/>
    <w:rsid w:val="00B234B9"/>
    <w:rsid w:val="00B24DA3"/>
    <w:rsid w:val="00B35291"/>
    <w:rsid w:val="00B43708"/>
    <w:rsid w:val="00B44E11"/>
    <w:rsid w:val="00B457B0"/>
    <w:rsid w:val="00B45F15"/>
    <w:rsid w:val="00B463E4"/>
    <w:rsid w:val="00B46493"/>
    <w:rsid w:val="00B466C8"/>
    <w:rsid w:val="00B47144"/>
    <w:rsid w:val="00B50708"/>
    <w:rsid w:val="00B51D5C"/>
    <w:rsid w:val="00B53A35"/>
    <w:rsid w:val="00B541DE"/>
    <w:rsid w:val="00B54220"/>
    <w:rsid w:val="00B55FAA"/>
    <w:rsid w:val="00B562E6"/>
    <w:rsid w:val="00B575AC"/>
    <w:rsid w:val="00B6159B"/>
    <w:rsid w:val="00B670B6"/>
    <w:rsid w:val="00B76FBB"/>
    <w:rsid w:val="00B84F41"/>
    <w:rsid w:val="00B87445"/>
    <w:rsid w:val="00B93178"/>
    <w:rsid w:val="00B942FF"/>
    <w:rsid w:val="00BA0337"/>
    <w:rsid w:val="00BA1AF8"/>
    <w:rsid w:val="00BA305F"/>
    <w:rsid w:val="00BA3AA2"/>
    <w:rsid w:val="00BA47B9"/>
    <w:rsid w:val="00BA716A"/>
    <w:rsid w:val="00BB1914"/>
    <w:rsid w:val="00BB247D"/>
    <w:rsid w:val="00BB617C"/>
    <w:rsid w:val="00BC1FD8"/>
    <w:rsid w:val="00BC5B0F"/>
    <w:rsid w:val="00BC7D60"/>
    <w:rsid w:val="00BD0A19"/>
    <w:rsid w:val="00BD5D5A"/>
    <w:rsid w:val="00BE0B71"/>
    <w:rsid w:val="00BE0ECC"/>
    <w:rsid w:val="00BE2A6B"/>
    <w:rsid w:val="00BE4EBB"/>
    <w:rsid w:val="00BE5138"/>
    <w:rsid w:val="00BE636E"/>
    <w:rsid w:val="00BE64DE"/>
    <w:rsid w:val="00BF1D73"/>
    <w:rsid w:val="00BF3FE3"/>
    <w:rsid w:val="00BF6079"/>
    <w:rsid w:val="00C045EA"/>
    <w:rsid w:val="00C108B1"/>
    <w:rsid w:val="00C13F10"/>
    <w:rsid w:val="00C14865"/>
    <w:rsid w:val="00C15B7A"/>
    <w:rsid w:val="00C15DA7"/>
    <w:rsid w:val="00C163E4"/>
    <w:rsid w:val="00C16AA5"/>
    <w:rsid w:val="00C176B0"/>
    <w:rsid w:val="00C17AF2"/>
    <w:rsid w:val="00C21C35"/>
    <w:rsid w:val="00C22242"/>
    <w:rsid w:val="00C22883"/>
    <w:rsid w:val="00C22C31"/>
    <w:rsid w:val="00C30334"/>
    <w:rsid w:val="00C34C4D"/>
    <w:rsid w:val="00C362C9"/>
    <w:rsid w:val="00C421C8"/>
    <w:rsid w:val="00C42768"/>
    <w:rsid w:val="00C43123"/>
    <w:rsid w:val="00C435C8"/>
    <w:rsid w:val="00C441B0"/>
    <w:rsid w:val="00C447E9"/>
    <w:rsid w:val="00C47DD7"/>
    <w:rsid w:val="00C523DB"/>
    <w:rsid w:val="00C5258D"/>
    <w:rsid w:val="00C52D92"/>
    <w:rsid w:val="00C56FEC"/>
    <w:rsid w:val="00C647BE"/>
    <w:rsid w:val="00C64AFE"/>
    <w:rsid w:val="00C6641D"/>
    <w:rsid w:val="00C703C1"/>
    <w:rsid w:val="00C71CFA"/>
    <w:rsid w:val="00C75C01"/>
    <w:rsid w:val="00C77134"/>
    <w:rsid w:val="00C83C16"/>
    <w:rsid w:val="00C87B5B"/>
    <w:rsid w:val="00C87C53"/>
    <w:rsid w:val="00C91DB6"/>
    <w:rsid w:val="00C91FA8"/>
    <w:rsid w:val="00C92E43"/>
    <w:rsid w:val="00C9325B"/>
    <w:rsid w:val="00C940C2"/>
    <w:rsid w:val="00C9464C"/>
    <w:rsid w:val="00C9778B"/>
    <w:rsid w:val="00CA0095"/>
    <w:rsid w:val="00CA0FDA"/>
    <w:rsid w:val="00CA2E6E"/>
    <w:rsid w:val="00CA3457"/>
    <w:rsid w:val="00CA504F"/>
    <w:rsid w:val="00CA6516"/>
    <w:rsid w:val="00CA6A07"/>
    <w:rsid w:val="00CB0CE0"/>
    <w:rsid w:val="00CB0D43"/>
    <w:rsid w:val="00CB4495"/>
    <w:rsid w:val="00CB6710"/>
    <w:rsid w:val="00CC1703"/>
    <w:rsid w:val="00CC1F76"/>
    <w:rsid w:val="00CC509A"/>
    <w:rsid w:val="00CC61D6"/>
    <w:rsid w:val="00CC624E"/>
    <w:rsid w:val="00CD2AEA"/>
    <w:rsid w:val="00CD47BB"/>
    <w:rsid w:val="00CD4E9F"/>
    <w:rsid w:val="00CD5F6E"/>
    <w:rsid w:val="00CD6550"/>
    <w:rsid w:val="00CE0CD8"/>
    <w:rsid w:val="00CE1576"/>
    <w:rsid w:val="00CE1B22"/>
    <w:rsid w:val="00CE34CA"/>
    <w:rsid w:val="00CE7CE5"/>
    <w:rsid w:val="00CF227F"/>
    <w:rsid w:val="00CF2D2E"/>
    <w:rsid w:val="00CF375D"/>
    <w:rsid w:val="00CF3DDE"/>
    <w:rsid w:val="00CF416D"/>
    <w:rsid w:val="00CF6640"/>
    <w:rsid w:val="00D01B4F"/>
    <w:rsid w:val="00D05E19"/>
    <w:rsid w:val="00D07BFE"/>
    <w:rsid w:val="00D14B4A"/>
    <w:rsid w:val="00D209A6"/>
    <w:rsid w:val="00D213BA"/>
    <w:rsid w:val="00D23FFD"/>
    <w:rsid w:val="00D2407C"/>
    <w:rsid w:val="00D2521C"/>
    <w:rsid w:val="00D25592"/>
    <w:rsid w:val="00D272AC"/>
    <w:rsid w:val="00D300E9"/>
    <w:rsid w:val="00D31F13"/>
    <w:rsid w:val="00D34602"/>
    <w:rsid w:val="00D34C51"/>
    <w:rsid w:val="00D34DD3"/>
    <w:rsid w:val="00D35285"/>
    <w:rsid w:val="00D3639A"/>
    <w:rsid w:val="00D431AD"/>
    <w:rsid w:val="00D435F3"/>
    <w:rsid w:val="00D50249"/>
    <w:rsid w:val="00D505D7"/>
    <w:rsid w:val="00D5509D"/>
    <w:rsid w:val="00D550AA"/>
    <w:rsid w:val="00D57920"/>
    <w:rsid w:val="00D61E04"/>
    <w:rsid w:val="00D64DA0"/>
    <w:rsid w:val="00D66248"/>
    <w:rsid w:val="00D7456D"/>
    <w:rsid w:val="00D74A56"/>
    <w:rsid w:val="00D75221"/>
    <w:rsid w:val="00D75504"/>
    <w:rsid w:val="00D84160"/>
    <w:rsid w:val="00D85677"/>
    <w:rsid w:val="00D92F60"/>
    <w:rsid w:val="00DA1104"/>
    <w:rsid w:val="00DA1AAD"/>
    <w:rsid w:val="00DA3B9E"/>
    <w:rsid w:val="00DA5378"/>
    <w:rsid w:val="00DA7138"/>
    <w:rsid w:val="00DB0679"/>
    <w:rsid w:val="00DB34AC"/>
    <w:rsid w:val="00DB42BE"/>
    <w:rsid w:val="00DC09AE"/>
    <w:rsid w:val="00DC140B"/>
    <w:rsid w:val="00DC4525"/>
    <w:rsid w:val="00DC65FD"/>
    <w:rsid w:val="00DC71D9"/>
    <w:rsid w:val="00DD563D"/>
    <w:rsid w:val="00DD5B7A"/>
    <w:rsid w:val="00DD69E3"/>
    <w:rsid w:val="00DE29DA"/>
    <w:rsid w:val="00DE3713"/>
    <w:rsid w:val="00DE4928"/>
    <w:rsid w:val="00DE5082"/>
    <w:rsid w:val="00DE5B88"/>
    <w:rsid w:val="00DE69BB"/>
    <w:rsid w:val="00DE7753"/>
    <w:rsid w:val="00DF3E05"/>
    <w:rsid w:val="00DF4A0D"/>
    <w:rsid w:val="00DF5317"/>
    <w:rsid w:val="00E01583"/>
    <w:rsid w:val="00E0466F"/>
    <w:rsid w:val="00E10030"/>
    <w:rsid w:val="00E116CE"/>
    <w:rsid w:val="00E16017"/>
    <w:rsid w:val="00E179D2"/>
    <w:rsid w:val="00E17A27"/>
    <w:rsid w:val="00E2562A"/>
    <w:rsid w:val="00E263F6"/>
    <w:rsid w:val="00E316CD"/>
    <w:rsid w:val="00E32AE0"/>
    <w:rsid w:val="00E33EB2"/>
    <w:rsid w:val="00E34D9D"/>
    <w:rsid w:val="00E358B3"/>
    <w:rsid w:val="00E36A50"/>
    <w:rsid w:val="00E3737C"/>
    <w:rsid w:val="00E40E08"/>
    <w:rsid w:val="00E42610"/>
    <w:rsid w:val="00E442E1"/>
    <w:rsid w:val="00E457D2"/>
    <w:rsid w:val="00E45DFB"/>
    <w:rsid w:val="00E5091A"/>
    <w:rsid w:val="00E521C2"/>
    <w:rsid w:val="00E55E83"/>
    <w:rsid w:val="00E57D1E"/>
    <w:rsid w:val="00E65166"/>
    <w:rsid w:val="00E67A01"/>
    <w:rsid w:val="00E72841"/>
    <w:rsid w:val="00E73481"/>
    <w:rsid w:val="00E74143"/>
    <w:rsid w:val="00E7571E"/>
    <w:rsid w:val="00E760F2"/>
    <w:rsid w:val="00E828D3"/>
    <w:rsid w:val="00E847DA"/>
    <w:rsid w:val="00E85FA5"/>
    <w:rsid w:val="00E87B4E"/>
    <w:rsid w:val="00E90FD5"/>
    <w:rsid w:val="00E90FED"/>
    <w:rsid w:val="00E92565"/>
    <w:rsid w:val="00E953D8"/>
    <w:rsid w:val="00E965B6"/>
    <w:rsid w:val="00E9688E"/>
    <w:rsid w:val="00EA017D"/>
    <w:rsid w:val="00EA4F5B"/>
    <w:rsid w:val="00EB42A1"/>
    <w:rsid w:val="00EB4A02"/>
    <w:rsid w:val="00EB60E1"/>
    <w:rsid w:val="00EB63B9"/>
    <w:rsid w:val="00EB6847"/>
    <w:rsid w:val="00EC3400"/>
    <w:rsid w:val="00EC4879"/>
    <w:rsid w:val="00EC6DBD"/>
    <w:rsid w:val="00ED3C59"/>
    <w:rsid w:val="00ED751D"/>
    <w:rsid w:val="00ED7B5B"/>
    <w:rsid w:val="00EE2096"/>
    <w:rsid w:val="00EE6521"/>
    <w:rsid w:val="00EE6CB2"/>
    <w:rsid w:val="00EE6CDF"/>
    <w:rsid w:val="00EF2B81"/>
    <w:rsid w:val="00EF31BD"/>
    <w:rsid w:val="00EF487D"/>
    <w:rsid w:val="00EF7B3A"/>
    <w:rsid w:val="00F00E20"/>
    <w:rsid w:val="00F035A5"/>
    <w:rsid w:val="00F10862"/>
    <w:rsid w:val="00F13E2C"/>
    <w:rsid w:val="00F1422A"/>
    <w:rsid w:val="00F16B08"/>
    <w:rsid w:val="00F210D1"/>
    <w:rsid w:val="00F21F4E"/>
    <w:rsid w:val="00F22C2B"/>
    <w:rsid w:val="00F24C53"/>
    <w:rsid w:val="00F2622A"/>
    <w:rsid w:val="00F26D7A"/>
    <w:rsid w:val="00F33FF5"/>
    <w:rsid w:val="00F42419"/>
    <w:rsid w:val="00F568CB"/>
    <w:rsid w:val="00F63157"/>
    <w:rsid w:val="00F65A9F"/>
    <w:rsid w:val="00F7222D"/>
    <w:rsid w:val="00F72957"/>
    <w:rsid w:val="00F73AFD"/>
    <w:rsid w:val="00F75A6A"/>
    <w:rsid w:val="00F75A92"/>
    <w:rsid w:val="00F76776"/>
    <w:rsid w:val="00F81270"/>
    <w:rsid w:val="00F8224F"/>
    <w:rsid w:val="00F86145"/>
    <w:rsid w:val="00F871F4"/>
    <w:rsid w:val="00F872FA"/>
    <w:rsid w:val="00F92BB6"/>
    <w:rsid w:val="00F9357E"/>
    <w:rsid w:val="00F9413E"/>
    <w:rsid w:val="00F94164"/>
    <w:rsid w:val="00F97B45"/>
    <w:rsid w:val="00FA33CD"/>
    <w:rsid w:val="00FA3BEC"/>
    <w:rsid w:val="00FA4D16"/>
    <w:rsid w:val="00FB1C9D"/>
    <w:rsid w:val="00FB1EEE"/>
    <w:rsid w:val="00FB3B5F"/>
    <w:rsid w:val="00FB7C04"/>
    <w:rsid w:val="00FC0867"/>
    <w:rsid w:val="00FC0C7A"/>
    <w:rsid w:val="00FC12C0"/>
    <w:rsid w:val="00FC166E"/>
    <w:rsid w:val="00FC3739"/>
    <w:rsid w:val="00FC3A7E"/>
    <w:rsid w:val="00FC4E77"/>
    <w:rsid w:val="00FC5AA6"/>
    <w:rsid w:val="00FD0312"/>
    <w:rsid w:val="00FD05B5"/>
    <w:rsid w:val="00FD0D0E"/>
    <w:rsid w:val="00FD1289"/>
    <w:rsid w:val="00FD3D26"/>
    <w:rsid w:val="00FE00EA"/>
    <w:rsid w:val="00FE06E9"/>
    <w:rsid w:val="00FE2053"/>
    <w:rsid w:val="00FE5FC0"/>
    <w:rsid w:val="00FE626C"/>
    <w:rsid w:val="00FF0636"/>
    <w:rsid w:val="00FF210E"/>
    <w:rsid w:val="00FF261F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D8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4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76294"/>
    <w:pPr>
      <w:keepNext/>
      <w:numPr>
        <w:numId w:val="1"/>
      </w:numPr>
      <w:spacing w:before="240" w:after="12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3641"/>
    <w:pPr>
      <w:keepNext/>
      <w:keepLines/>
      <w:numPr>
        <w:numId w:val="2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223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D75504"/>
    <w:pPr>
      <w:keepNext/>
      <w:jc w:val="center"/>
      <w:outlineLvl w:val="3"/>
    </w:pPr>
    <w:rPr>
      <w:rFonts w:eastAsia="Times New Roman" w:cs="Times New Roman"/>
      <w:b/>
      <w:bCs/>
      <w:szCs w:val="3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98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9309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986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rsid w:val="00E521C2"/>
    <w:rPr>
      <w:rFonts w:cs="Times New Roman"/>
    </w:rPr>
  </w:style>
  <w:style w:type="table" w:styleId="a8">
    <w:name w:val="Table Grid"/>
    <w:basedOn w:val="a1"/>
    <w:rsid w:val="00E521C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76294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9">
    <w:name w:val="List Paragraph"/>
    <w:basedOn w:val="a"/>
    <w:link w:val="aa"/>
    <w:uiPriority w:val="34"/>
    <w:qFormat/>
    <w:rsid w:val="008355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641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11">
    <w:name w:val="Стиль1"/>
    <w:basedOn w:val="a"/>
    <w:uiPriority w:val="99"/>
    <w:rsid w:val="00BA47B9"/>
    <w:pPr>
      <w:spacing w:before="120"/>
      <w:ind w:firstLine="72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ab">
    <w:name w:val="Перечисление (список) Знак Знак"/>
    <w:basedOn w:val="a"/>
    <w:next w:val="a"/>
    <w:link w:val="ac"/>
    <w:uiPriority w:val="99"/>
    <w:rsid w:val="00BA47B9"/>
    <w:pPr>
      <w:overflowPunct w:val="0"/>
      <w:autoSpaceDE w:val="0"/>
      <w:autoSpaceDN w:val="0"/>
      <w:adjustRightInd w:val="0"/>
      <w:spacing w:before="60"/>
      <w:ind w:left="454" w:hanging="227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ac">
    <w:name w:val="Перечисление (список) Знак Знак Знак"/>
    <w:basedOn w:val="a0"/>
    <w:link w:val="ab"/>
    <w:uiPriority w:val="99"/>
    <w:locked/>
    <w:rsid w:val="00BA4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643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d">
    <w:name w:val="Body Text"/>
    <w:basedOn w:val="a"/>
    <w:link w:val="ae"/>
    <w:uiPriority w:val="99"/>
    <w:rsid w:val="002317FB"/>
    <w:pPr>
      <w:spacing w:before="60" w:after="120"/>
      <w:jc w:val="left"/>
    </w:pPr>
    <w:rPr>
      <w:rFonts w:ascii="Arial" w:eastAsia="Times New Roman" w:hAnsi="Arial" w:cs="Arial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317FB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837D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837DE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837DE"/>
    <w:rPr>
      <w:vertAlign w:val="superscript"/>
    </w:rPr>
  </w:style>
  <w:style w:type="character" w:customStyle="1" w:styleId="40">
    <w:name w:val="Заголовок 4 Знак"/>
    <w:basedOn w:val="a0"/>
    <w:link w:val="4"/>
    <w:uiPriority w:val="99"/>
    <w:rsid w:val="00D75504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numbering" w:customStyle="1" w:styleId="6">
    <w:name w:val="Стиль6"/>
    <w:uiPriority w:val="99"/>
    <w:rsid w:val="00A9382A"/>
    <w:pPr>
      <w:numPr>
        <w:numId w:val="3"/>
      </w:numPr>
    </w:pPr>
  </w:style>
  <w:style w:type="character" w:customStyle="1" w:styleId="31">
    <w:name w:val="Заголовок 3 Знак"/>
    <w:basedOn w:val="a0"/>
    <w:link w:val="30"/>
    <w:uiPriority w:val="9"/>
    <w:semiHidden/>
    <w:rsid w:val="00223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5033DE"/>
    <w:pPr>
      <w:tabs>
        <w:tab w:val="left" w:pos="426"/>
        <w:tab w:val="right" w:leader="dot" w:pos="9627"/>
      </w:tabs>
      <w:spacing w:before="120"/>
      <w:ind w:left="426" w:hanging="426"/>
    </w:pPr>
    <w:rPr>
      <w:rFonts w:cs="Times New Roman"/>
      <w:b/>
      <w:bCs/>
      <w:iC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2D5434"/>
    <w:pPr>
      <w:tabs>
        <w:tab w:val="left" w:pos="709"/>
        <w:tab w:val="right" w:leader="dot" w:pos="9627"/>
      </w:tabs>
      <w:spacing w:before="120"/>
      <w:ind w:left="426"/>
      <w:jc w:val="left"/>
    </w:pPr>
    <w:rPr>
      <w:rFonts w:asciiTheme="minorHAnsi" w:hAnsiTheme="minorHAnsi" w:cstheme="minorHAnsi"/>
      <w:b/>
      <w:bCs/>
      <w:sz w:val="22"/>
    </w:rPr>
  </w:style>
  <w:style w:type="paragraph" w:styleId="32">
    <w:name w:val="toc 3"/>
    <w:basedOn w:val="a"/>
    <w:next w:val="a"/>
    <w:autoRedefine/>
    <w:uiPriority w:val="39"/>
    <w:unhideWhenUsed/>
    <w:rsid w:val="00577136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77136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77136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77136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77136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577136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77136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styleId="af2">
    <w:name w:val="Hyperlink"/>
    <w:basedOn w:val="a0"/>
    <w:uiPriority w:val="99"/>
    <w:unhideWhenUsed/>
    <w:rsid w:val="00577136"/>
    <w:rPr>
      <w:color w:val="0563C1" w:themeColor="hyperlink"/>
      <w:u w:val="single"/>
    </w:rPr>
  </w:style>
  <w:style w:type="paragraph" w:customStyle="1" w:styleId="-1">
    <w:name w:val="Заголовок - 1"/>
    <w:basedOn w:val="1"/>
    <w:link w:val="-10"/>
    <w:qFormat/>
    <w:rsid w:val="0019033F"/>
  </w:style>
  <w:style w:type="character" w:customStyle="1" w:styleId="aa">
    <w:name w:val="Абзац списка Знак"/>
    <w:basedOn w:val="a0"/>
    <w:link w:val="a9"/>
    <w:uiPriority w:val="34"/>
    <w:rsid w:val="0019033F"/>
    <w:rPr>
      <w:rFonts w:ascii="Times New Roman" w:hAnsi="Times New Roman"/>
      <w:sz w:val="24"/>
    </w:rPr>
  </w:style>
  <w:style w:type="character" w:customStyle="1" w:styleId="-10">
    <w:name w:val="Заголовок - 1 Знак"/>
    <w:basedOn w:val="aa"/>
    <w:link w:val="-1"/>
    <w:rsid w:val="0019033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numbering" w:customStyle="1" w:styleId="3">
    <w:name w:val="Стиль3"/>
    <w:uiPriority w:val="99"/>
    <w:rsid w:val="0082557C"/>
    <w:pPr>
      <w:numPr>
        <w:numId w:val="6"/>
      </w:numPr>
    </w:pPr>
  </w:style>
  <w:style w:type="table" w:customStyle="1" w:styleId="13">
    <w:name w:val="Сетка таблицы1"/>
    <w:basedOn w:val="a1"/>
    <w:next w:val="a8"/>
    <w:rsid w:val="006537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rsid w:val="007F08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343E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B617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617C"/>
    <w:rPr>
      <w:rFonts w:ascii="Segoe UI" w:hAnsi="Segoe UI" w:cs="Segoe UI"/>
      <w:sz w:val="18"/>
      <w:szCs w:val="18"/>
    </w:rPr>
  </w:style>
  <w:style w:type="character" w:styleId="af5">
    <w:name w:val="Strong"/>
    <w:basedOn w:val="a0"/>
    <w:uiPriority w:val="22"/>
    <w:qFormat/>
    <w:rsid w:val="00CF3DDE"/>
    <w:rPr>
      <w:b/>
      <w:bCs/>
    </w:rPr>
  </w:style>
  <w:style w:type="character" w:styleId="af6">
    <w:name w:val="Emphasis"/>
    <w:qFormat/>
    <w:rsid w:val="00B01CFE"/>
    <w:rPr>
      <w:i/>
      <w:iCs/>
    </w:rPr>
  </w:style>
  <w:style w:type="character" w:customStyle="1" w:styleId="apple-converted-space">
    <w:name w:val="apple-converted-space"/>
    <w:basedOn w:val="a0"/>
    <w:rsid w:val="00F42419"/>
  </w:style>
  <w:style w:type="paragraph" w:customStyle="1" w:styleId="ConsPlusNormal">
    <w:name w:val="ConsPlusNormal"/>
    <w:rsid w:val="006D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2E64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locked/>
    <w:rsid w:val="002E6414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C56FEC"/>
  </w:style>
  <w:style w:type="paragraph" w:customStyle="1" w:styleId="ConsPlusTextList">
    <w:name w:val="ConsPlusTextList"/>
    <w:uiPriority w:val="99"/>
    <w:rsid w:val="00F7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3">
    <w:name w:val="Сетка таблицы3"/>
    <w:basedOn w:val="a1"/>
    <w:next w:val="a8"/>
    <w:uiPriority w:val="59"/>
    <w:rsid w:val="007A4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rsid w:val="004F70F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a">
    <w:name w:val="Title"/>
    <w:basedOn w:val="a"/>
    <w:link w:val="afb"/>
    <w:uiPriority w:val="10"/>
    <w:qFormat/>
    <w:rsid w:val="00DC452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DC45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8"/>
    <w:uiPriority w:val="59"/>
    <w:rsid w:val="001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99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8"/>
    <w:uiPriority w:val="59"/>
    <w:rsid w:val="00B1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basedOn w:val="a0"/>
    <w:link w:val="82"/>
    <w:rsid w:val="002F78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2">
    <w:name w:val="Основной текст6"/>
    <w:basedOn w:val="afc"/>
    <w:rsid w:val="002F78E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82">
    <w:name w:val="Основной текст8"/>
    <w:basedOn w:val="a"/>
    <w:link w:val="afc"/>
    <w:rsid w:val="002F78E6"/>
    <w:pPr>
      <w:widowControl w:val="0"/>
      <w:shd w:val="clear" w:color="auto" w:fill="FFFFFF"/>
      <w:spacing w:after="300" w:line="322" w:lineRule="exact"/>
      <w:jc w:val="center"/>
    </w:pPr>
    <w:rPr>
      <w:rFonts w:eastAsia="Times New Roman" w:cs="Times New Roman"/>
      <w:sz w:val="28"/>
      <w:szCs w:val="28"/>
    </w:rPr>
  </w:style>
  <w:style w:type="character" w:customStyle="1" w:styleId="23">
    <w:name w:val="Заголовок №2_"/>
    <w:basedOn w:val="a0"/>
    <w:link w:val="24"/>
    <w:rsid w:val="007608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6082C"/>
    <w:pPr>
      <w:widowControl w:val="0"/>
      <w:shd w:val="clear" w:color="auto" w:fill="FFFFFF"/>
      <w:spacing w:before="300" w:line="638" w:lineRule="exact"/>
      <w:jc w:val="center"/>
      <w:outlineLvl w:val="1"/>
    </w:pPr>
    <w:rPr>
      <w:rFonts w:eastAsia="Times New Roman" w:cs="Times New Roman"/>
      <w:b/>
      <w:bCs/>
      <w:sz w:val="25"/>
      <w:szCs w:val="25"/>
    </w:rPr>
  </w:style>
  <w:style w:type="character" w:customStyle="1" w:styleId="25">
    <w:name w:val="Основной текст2"/>
    <w:basedOn w:val="afc"/>
    <w:rsid w:val="004D21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237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DFE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4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76294"/>
    <w:pPr>
      <w:keepNext/>
      <w:numPr>
        <w:numId w:val="1"/>
      </w:numPr>
      <w:spacing w:before="240" w:after="12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3641"/>
    <w:pPr>
      <w:keepNext/>
      <w:keepLines/>
      <w:numPr>
        <w:numId w:val="2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223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D75504"/>
    <w:pPr>
      <w:keepNext/>
      <w:jc w:val="center"/>
      <w:outlineLvl w:val="3"/>
    </w:pPr>
    <w:rPr>
      <w:rFonts w:eastAsia="Times New Roman" w:cs="Times New Roman"/>
      <w:b/>
      <w:bCs/>
      <w:szCs w:val="3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98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9309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986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rsid w:val="00E521C2"/>
    <w:rPr>
      <w:rFonts w:cs="Times New Roman"/>
    </w:rPr>
  </w:style>
  <w:style w:type="table" w:styleId="a8">
    <w:name w:val="Table Grid"/>
    <w:basedOn w:val="a1"/>
    <w:rsid w:val="00E521C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76294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9">
    <w:name w:val="List Paragraph"/>
    <w:basedOn w:val="a"/>
    <w:link w:val="aa"/>
    <w:uiPriority w:val="34"/>
    <w:qFormat/>
    <w:rsid w:val="008355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641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11">
    <w:name w:val="Стиль1"/>
    <w:basedOn w:val="a"/>
    <w:uiPriority w:val="99"/>
    <w:rsid w:val="00BA47B9"/>
    <w:pPr>
      <w:spacing w:before="120"/>
      <w:ind w:firstLine="72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ab">
    <w:name w:val="Перечисление (список) Знак Знак"/>
    <w:basedOn w:val="a"/>
    <w:next w:val="a"/>
    <w:link w:val="ac"/>
    <w:uiPriority w:val="99"/>
    <w:rsid w:val="00BA47B9"/>
    <w:pPr>
      <w:overflowPunct w:val="0"/>
      <w:autoSpaceDE w:val="0"/>
      <w:autoSpaceDN w:val="0"/>
      <w:adjustRightInd w:val="0"/>
      <w:spacing w:before="60"/>
      <w:ind w:left="454" w:hanging="227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ac">
    <w:name w:val="Перечисление (список) Знак Знак Знак"/>
    <w:basedOn w:val="a0"/>
    <w:link w:val="ab"/>
    <w:uiPriority w:val="99"/>
    <w:locked/>
    <w:rsid w:val="00BA4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643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d">
    <w:name w:val="Body Text"/>
    <w:basedOn w:val="a"/>
    <w:link w:val="ae"/>
    <w:uiPriority w:val="99"/>
    <w:rsid w:val="002317FB"/>
    <w:pPr>
      <w:spacing w:before="60" w:after="120"/>
      <w:jc w:val="left"/>
    </w:pPr>
    <w:rPr>
      <w:rFonts w:ascii="Arial" w:eastAsia="Times New Roman" w:hAnsi="Arial" w:cs="Arial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317FB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837D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837DE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837DE"/>
    <w:rPr>
      <w:vertAlign w:val="superscript"/>
    </w:rPr>
  </w:style>
  <w:style w:type="character" w:customStyle="1" w:styleId="40">
    <w:name w:val="Заголовок 4 Знак"/>
    <w:basedOn w:val="a0"/>
    <w:link w:val="4"/>
    <w:uiPriority w:val="99"/>
    <w:rsid w:val="00D75504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numbering" w:customStyle="1" w:styleId="6">
    <w:name w:val="Стиль6"/>
    <w:uiPriority w:val="99"/>
    <w:rsid w:val="00A9382A"/>
    <w:pPr>
      <w:numPr>
        <w:numId w:val="3"/>
      </w:numPr>
    </w:pPr>
  </w:style>
  <w:style w:type="character" w:customStyle="1" w:styleId="31">
    <w:name w:val="Заголовок 3 Знак"/>
    <w:basedOn w:val="a0"/>
    <w:link w:val="30"/>
    <w:uiPriority w:val="9"/>
    <w:semiHidden/>
    <w:rsid w:val="00223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5033DE"/>
    <w:pPr>
      <w:tabs>
        <w:tab w:val="left" w:pos="426"/>
        <w:tab w:val="right" w:leader="dot" w:pos="9627"/>
      </w:tabs>
      <w:spacing w:before="120"/>
      <w:ind w:left="426" w:hanging="426"/>
    </w:pPr>
    <w:rPr>
      <w:rFonts w:cs="Times New Roman"/>
      <w:b/>
      <w:bCs/>
      <w:iC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2D5434"/>
    <w:pPr>
      <w:tabs>
        <w:tab w:val="left" w:pos="709"/>
        <w:tab w:val="right" w:leader="dot" w:pos="9627"/>
      </w:tabs>
      <w:spacing w:before="120"/>
      <w:ind w:left="426"/>
      <w:jc w:val="left"/>
    </w:pPr>
    <w:rPr>
      <w:rFonts w:asciiTheme="minorHAnsi" w:hAnsiTheme="minorHAnsi" w:cstheme="minorHAnsi"/>
      <w:b/>
      <w:bCs/>
      <w:sz w:val="22"/>
    </w:rPr>
  </w:style>
  <w:style w:type="paragraph" w:styleId="32">
    <w:name w:val="toc 3"/>
    <w:basedOn w:val="a"/>
    <w:next w:val="a"/>
    <w:autoRedefine/>
    <w:uiPriority w:val="39"/>
    <w:unhideWhenUsed/>
    <w:rsid w:val="00577136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77136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77136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77136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77136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577136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77136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styleId="af2">
    <w:name w:val="Hyperlink"/>
    <w:basedOn w:val="a0"/>
    <w:uiPriority w:val="99"/>
    <w:unhideWhenUsed/>
    <w:rsid w:val="00577136"/>
    <w:rPr>
      <w:color w:val="0563C1" w:themeColor="hyperlink"/>
      <w:u w:val="single"/>
    </w:rPr>
  </w:style>
  <w:style w:type="paragraph" w:customStyle="1" w:styleId="-1">
    <w:name w:val="Заголовок - 1"/>
    <w:basedOn w:val="1"/>
    <w:link w:val="-10"/>
    <w:qFormat/>
    <w:rsid w:val="0019033F"/>
  </w:style>
  <w:style w:type="character" w:customStyle="1" w:styleId="aa">
    <w:name w:val="Абзац списка Знак"/>
    <w:basedOn w:val="a0"/>
    <w:link w:val="a9"/>
    <w:uiPriority w:val="34"/>
    <w:rsid w:val="0019033F"/>
    <w:rPr>
      <w:rFonts w:ascii="Times New Roman" w:hAnsi="Times New Roman"/>
      <w:sz w:val="24"/>
    </w:rPr>
  </w:style>
  <w:style w:type="character" w:customStyle="1" w:styleId="-10">
    <w:name w:val="Заголовок - 1 Знак"/>
    <w:basedOn w:val="aa"/>
    <w:link w:val="-1"/>
    <w:rsid w:val="0019033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numbering" w:customStyle="1" w:styleId="3">
    <w:name w:val="Стиль3"/>
    <w:uiPriority w:val="99"/>
    <w:rsid w:val="0082557C"/>
    <w:pPr>
      <w:numPr>
        <w:numId w:val="6"/>
      </w:numPr>
    </w:pPr>
  </w:style>
  <w:style w:type="table" w:customStyle="1" w:styleId="13">
    <w:name w:val="Сетка таблицы1"/>
    <w:basedOn w:val="a1"/>
    <w:next w:val="a8"/>
    <w:rsid w:val="006537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rsid w:val="007F08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343E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B617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617C"/>
    <w:rPr>
      <w:rFonts w:ascii="Segoe UI" w:hAnsi="Segoe UI" w:cs="Segoe UI"/>
      <w:sz w:val="18"/>
      <w:szCs w:val="18"/>
    </w:rPr>
  </w:style>
  <w:style w:type="character" w:styleId="af5">
    <w:name w:val="Strong"/>
    <w:basedOn w:val="a0"/>
    <w:uiPriority w:val="22"/>
    <w:qFormat/>
    <w:rsid w:val="00CF3DDE"/>
    <w:rPr>
      <w:b/>
      <w:bCs/>
    </w:rPr>
  </w:style>
  <w:style w:type="character" w:styleId="af6">
    <w:name w:val="Emphasis"/>
    <w:qFormat/>
    <w:rsid w:val="00B01CFE"/>
    <w:rPr>
      <w:i/>
      <w:iCs/>
    </w:rPr>
  </w:style>
  <w:style w:type="character" w:customStyle="1" w:styleId="apple-converted-space">
    <w:name w:val="apple-converted-space"/>
    <w:basedOn w:val="a0"/>
    <w:rsid w:val="00F42419"/>
  </w:style>
  <w:style w:type="paragraph" w:customStyle="1" w:styleId="ConsPlusNormal">
    <w:name w:val="ConsPlusNormal"/>
    <w:rsid w:val="006D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2E64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locked/>
    <w:rsid w:val="002E6414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C56FEC"/>
  </w:style>
  <w:style w:type="paragraph" w:customStyle="1" w:styleId="ConsPlusTextList">
    <w:name w:val="ConsPlusTextList"/>
    <w:uiPriority w:val="99"/>
    <w:rsid w:val="00F7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3">
    <w:name w:val="Сетка таблицы3"/>
    <w:basedOn w:val="a1"/>
    <w:next w:val="a8"/>
    <w:uiPriority w:val="59"/>
    <w:rsid w:val="007A4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rsid w:val="004F70F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a">
    <w:name w:val="Title"/>
    <w:basedOn w:val="a"/>
    <w:link w:val="afb"/>
    <w:uiPriority w:val="10"/>
    <w:qFormat/>
    <w:rsid w:val="00DC452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DC45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8"/>
    <w:uiPriority w:val="59"/>
    <w:rsid w:val="001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99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8"/>
    <w:uiPriority w:val="59"/>
    <w:rsid w:val="00B1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basedOn w:val="a0"/>
    <w:link w:val="82"/>
    <w:rsid w:val="002F78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2">
    <w:name w:val="Основной текст6"/>
    <w:basedOn w:val="afc"/>
    <w:rsid w:val="002F78E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82">
    <w:name w:val="Основной текст8"/>
    <w:basedOn w:val="a"/>
    <w:link w:val="afc"/>
    <w:rsid w:val="002F78E6"/>
    <w:pPr>
      <w:widowControl w:val="0"/>
      <w:shd w:val="clear" w:color="auto" w:fill="FFFFFF"/>
      <w:spacing w:after="300" w:line="322" w:lineRule="exact"/>
      <w:jc w:val="center"/>
    </w:pPr>
    <w:rPr>
      <w:rFonts w:eastAsia="Times New Roman" w:cs="Times New Roman"/>
      <w:sz w:val="28"/>
      <w:szCs w:val="28"/>
    </w:rPr>
  </w:style>
  <w:style w:type="character" w:customStyle="1" w:styleId="23">
    <w:name w:val="Заголовок №2_"/>
    <w:basedOn w:val="a0"/>
    <w:link w:val="24"/>
    <w:rsid w:val="007608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6082C"/>
    <w:pPr>
      <w:widowControl w:val="0"/>
      <w:shd w:val="clear" w:color="auto" w:fill="FFFFFF"/>
      <w:spacing w:before="300" w:line="638" w:lineRule="exact"/>
      <w:jc w:val="center"/>
      <w:outlineLvl w:val="1"/>
    </w:pPr>
    <w:rPr>
      <w:rFonts w:eastAsia="Times New Roman" w:cs="Times New Roman"/>
      <w:b/>
      <w:bCs/>
      <w:sz w:val="25"/>
      <w:szCs w:val="25"/>
    </w:rPr>
  </w:style>
  <w:style w:type="character" w:customStyle="1" w:styleId="25">
    <w:name w:val="Основной текст2"/>
    <w:basedOn w:val="afc"/>
    <w:rsid w:val="004D21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237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DFE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1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222E-1832-4884-8D1F-5D068539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9223</Words>
  <Characters>52572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УБСОШ</cp:lastModifiedBy>
  <cp:revision>37</cp:revision>
  <cp:lastPrinted>2025-02-26T11:04:00Z</cp:lastPrinted>
  <dcterms:created xsi:type="dcterms:W3CDTF">2021-01-31T16:18:00Z</dcterms:created>
  <dcterms:modified xsi:type="dcterms:W3CDTF">2025-02-26T11:09:00Z</dcterms:modified>
</cp:coreProperties>
</file>