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CA" w:rsidRPr="00067819" w:rsidRDefault="00105FCA" w:rsidP="002E443A">
      <w:pPr>
        <w:tabs>
          <w:tab w:val="left" w:pos="7125"/>
        </w:tabs>
        <w:spacing w:after="0" w:line="276" w:lineRule="auto"/>
        <w:ind w:firstLine="284"/>
        <w:jc w:val="right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2A379F" w:rsidRDefault="002A379F" w:rsidP="002E443A">
      <w:pPr>
        <w:tabs>
          <w:tab w:val="left" w:pos="7125"/>
        </w:tabs>
        <w:spacing w:after="0" w:line="276" w:lineRule="auto"/>
        <w:ind w:firstLine="284"/>
        <w:jc w:val="right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sectPr w:rsidR="002A379F" w:rsidSect="001A4FFB">
          <w:footerReference w:type="default" r:id="rId8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A379F" w:rsidRPr="002A379F" w:rsidRDefault="002A379F" w:rsidP="002A379F">
      <w:pPr>
        <w:tabs>
          <w:tab w:val="left" w:pos="7125"/>
        </w:tabs>
        <w:spacing w:after="0"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proofErr w:type="gramStart"/>
      <w:r w:rsidRPr="002A379F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lastRenderedPageBreak/>
        <w:t>Принята</w:t>
      </w:r>
      <w:proofErr w:type="gramEnd"/>
      <w:r w:rsidRPr="002A379F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на педагогическом совете</w:t>
      </w:r>
    </w:p>
    <w:p w:rsidR="002A379F" w:rsidRPr="002A379F" w:rsidRDefault="002A379F" w:rsidP="002A379F">
      <w:pPr>
        <w:tabs>
          <w:tab w:val="left" w:pos="7125"/>
        </w:tabs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2A37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МБОУ УБСОШ</w:t>
      </w:r>
    </w:p>
    <w:p w:rsidR="002A379F" w:rsidRPr="002A379F" w:rsidRDefault="002A379F" w:rsidP="002A379F">
      <w:pPr>
        <w:tabs>
          <w:tab w:val="left" w:pos="7125"/>
        </w:tabs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Протокол  №1</w:t>
      </w:r>
    </w:p>
    <w:p w:rsidR="002A379F" w:rsidRPr="002A379F" w:rsidRDefault="002A379F" w:rsidP="002A379F">
      <w:pPr>
        <w:tabs>
          <w:tab w:val="left" w:pos="7125"/>
        </w:tabs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2A37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«31» августа 201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8</w:t>
      </w:r>
      <w:r w:rsidRPr="002A379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г.</w:t>
      </w:r>
    </w:p>
    <w:p w:rsidR="004633CB" w:rsidRPr="00067819" w:rsidRDefault="008D38E7" w:rsidP="002E443A">
      <w:pPr>
        <w:tabs>
          <w:tab w:val="left" w:pos="7125"/>
        </w:tabs>
        <w:spacing w:after="0" w:line="276" w:lineRule="auto"/>
        <w:ind w:firstLine="284"/>
        <w:jc w:val="right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lastRenderedPageBreak/>
        <w:t xml:space="preserve">Утверждаю: </w:t>
      </w:r>
    </w:p>
    <w:p w:rsidR="00FC6A46" w:rsidRPr="00067819" w:rsidRDefault="008D38E7" w:rsidP="002E443A">
      <w:pPr>
        <w:spacing w:after="0" w:line="276" w:lineRule="auto"/>
        <w:ind w:firstLine="284"/>
        <w:jc w:val="right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Директор МБОУ УБСОШ</w:t>
      </w:r>
    </w:p>
    <w:p w:rsidR="008D38E7" w:rsidRPr="00067819" w:rsidRDefault="008D38E7" w:rsidP="002E443A">
      <w:pPr>
        <w:spacing w:after="0" w:line="276" w:lineRule="auto"/>
        <w:ind w:firstLine="284"/>
        <w:jc w:val="right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___________</w:t>
      </w:r>
      <w:r w:rsidR="004F0F4A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Бирюкова Л.В.</w:t>
      </w:r>
    </w:p>
    <w:p w:rsidR="008D38E7" w:rsidRPr="00067819" w:rsidRDefault="00823702" w:rsidP="002E443A">
      <w:pPr>
        <w:spacing w:after="0" w:line="276" w:lineRule="auto"/>
        <w:ind w:firstLine="284"/>
        <w:jc w:val="right"/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Приказ от 31.08.201</w:t>
      </w:r>
      <w:r w:rsidR="00683548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8</w:t>
      </w: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г. № 105</w:t>
      </w:r>
    </w:p>
    <w:p w:rsidR="002A379F" w:rsidRDefault="002A379F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sectPr w:rsidR="002A379F" w:rsidSect="002A379F">
          <w:type w:val="continuous"/>
          <w:pgSz w:w="16838" w:h="11906" w:orient="landscape"/>
          <w:pgMar w:top="1418" w:right="1134" w:bottom="850" w:left="1134" w:header="708" w:footer="708" w:gutter="0"/>
          <w:cols w:num="2" w:space="708"/>
          <w:docGrid w:linePitch="360"/>
        </w:sectPr>
      </w:pPr>
    </w:p>
    <w:p w:rsidR="00FC6A46" w:rsidRPr="00067819" w:rsidRDefault="00FC6A46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7F1F28" w:rsidRPr="00067819" w:rsidRDefault="007F1F28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7F1F28" w:rsidRPr="00067819" w:rsidRDefault="007F1F28" w:rsidP="002E443A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7F1F28" w:rsidRPr="00067819" w:rsidRDefault="007F1F28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8D71EF" w:rsidRPr="00067819" w:rsidRDefault="00FC6A46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52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52"/>
          <w:szCs w:val="28"/>
          <w:shd w:val="clear" w:color="auto" w:fill="FFFFFF"/>
          <w:lang w:val="ru-RU"/>
        </w:rPr>
        <w:t>Годовой план</w:t>
      </w:r>
    </w:p>
    <w:p w:rsidR="00FC6A46" w:rsidRPr="00067819" w:rsidRDefault="008D71EF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в</w:t>
      </w:r>
      <w:r w:rsidR="00FC6A46"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оспитательно-образовательной работы</w:t>
      </w:r>
    </w:p>
    <w:p w:rsidR="00FC6A46" w:rsidRPr="00067819" w:rsidRDefault="008D71EF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с</w:t>
      </w:r>
      <w:r w:rsidR="00FC6A46"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труктурно</w:t>
      </w:r>
      <w:r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го</w:t>
      </w:r>
      <w:r w:rsidR="00FC6A46"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 xml:space="preserve"> дошкольного подразделения</w:t>
      </w:r>
    </w:p>
    <w:p w:rsidR="00FC6A46" w:rsidRPr="00067819" w:rsidRDefault="00FC6A46" w:rsidP="002E443A">
      <w:pPr>
        <w:tabs>
          <w:tab w:val="left" w:pos="2010"/>
        </w:tabs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32"/>
          <w:szCs w:val="28"/>
          <w:shd w:val="clear" w:color="auto" w:fill="FFFFFF"/>
          <w:lang w:val="ru-RU"/>
        </w:rPr>
        <w:t>МБОУ УБСОШ</w:t>
      </w:r>
    </w:p>
    <w:p w:rsidR="00903FC5" w:rsidRPr="00067819" w:rsidRDefault="00903FC5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071B52" w:rsidRPr="00067819" w:rsidRDefault="00071B52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071B52" w:rsidRDefault="00071B52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16204C" w:rsidRPr="00067819" w:rsidRDefault="0016204C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071B52" w:rsidRPr="00067819" w:rsidRDefault="00071B52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</w:pPr>
    </w:p>
    <w:p w:rsidR="00071B52" w:rsidRPr="00067819" w:rsidRDefault="00825F8A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  <w:t xml:space="preserve"> 2018</w:t>
      </w:r>
      <w:r w:rsidR="00071B52" w:rsidRPr="00067819"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  <w:t>-201</w:t>
      </w:r>
      <w:r w:rsidRPr="00067819"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  <w:t>9</w:t>
      </w:r>
      <w:r w:rsidR="00071B52" w:rsidRPr="00067819">
        <w:rPr>
          <w:rFonts w:ascii="Times New Roman" w:hAnsi="Times New Roman" w:cs="Times New Roman"/>
          <w:i w:val="0"/>
          <w:sz w:val="24"/>
          <w:szCs w:val="28"/>
          <w:shd w:val="clear" w:color="auto" w:fill="FFFFFF"/>
          <w:lang w:val="ru-RU"/>
        </w:rPr>
        <w:t xml:space="preserve"> учебный год</w:t>
      </w:r>
    </w:p>
    <w:p w:rsidR="001A4FFB" w:rsidRPr="00067819" w:rsidRDefault="001A4FFB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2E443A" w:rsidRDefault="002E443A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16204C" w:rsidRDefault="0016204C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16204C" w:rsidRPr="00067819" w:rsidRDefault="0016204C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2E443A" w:rsidRPr="00067819" w:rsidRDefault="002E443A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2E443A" w:rsidRPr="00067819" w:rsidRDefault="002E443A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</w:p>
    <w:p w:rsidR="00FC6A46" w:rsidRPr="00067819" w:rsidRDefault="00FC6A46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Анализ </w:t>
      </w:r>
      <w:r w:rsidR="002E609A"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работы СДП МБОУ УБСОШ</w:t>
      </w:r>
    </w:p>
    <w:p w:rsidR="002C3865" w:rsidRDefault="00563C76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з</w:t>
      </w:r>
      <w:r w:rsidR="00825F8A"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а 2017</w:t>
      </w:r>
      <w:r w:rsidR="002E609A"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-201</w:t>
      </w:r>
      <w:r w:rsidR="00825F8A"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8</w:t>
      </w:r>
      <w:r w:rsidR="002E609A"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учебный год</w:t>
      </w:r>
    </w:p>
    <w:p w:rsidR="007C5AD4" w:rsidRPr="00067819" w:rsidRDefault="007C5AD4" w:rsidP="007C5AD4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Анализ организации учебно-воспитательного процесса</w:t>
      </w:r>
    </w:p>
    <w:p w:rsidR="00255C2F" w:rsidRPr="00067819" w:rsidRDefault="00563C76" w:rsidP="00FA7C07">
      <w:pPr>
        <w:pStyle w:val="af6"/>
        <w:ind w:right="-31" w:firstLine="567"/>
        <w:jc w:val="both"/>
        <w:rPr>
          <w:iCs/>
          <w:szCs w:val="28"/>
          <w:lang w:eastAsia="en-US" w:bidi="en-US"/>
        </w:rPr>
      </w:pPr>
      <w:r w:rsidRPr="00067819">
        <w:rPr>
          <w:iCs/>
          <w:szCs w:val="28"/>
          <w:lang w:eastAsia="en-US" w:bidi="en-US"/>
        </w:rPr>
        <w:t>В структурном дошкольном</w:t>
      </w:r>
      <w:r w:rsidR="00255C2F" w:rsidRPr="00067819">
        <w:rPr>
          <w:iCs/>
          <w:szCs w:val="28"/>
          <w:lang w:eastAsia="en-US" w:bidi="en-US"/>
        </w:rPr>
        <w:t xml:space="preserve"> подразделени</w:t>
      </w:r>
      <w:r w:rsidRPr="00067819">
        <w:rPr>
          <w:iCs/>
          <w:szCs w:val="28"/>
          <w:lang w:eastAsia="en-US" w:bidi="en-US"/>
        </w:rPr>
        <w:t>и</w:t>
      </w:r>
      <w:r w:rsidR="00255C2F" w:rsidRPr="00067819">
        <w:rPr>
          <w:iCs/>
          <w:szCs w:val="28"/>
          <w:lang w:eastAsia="en-US" w:bidi="en-US"/>
        </w:rPr>
        <w:t xml:space="preserve"> (в дальнейшем СДП) МБОУ УБСОШ </w:t>
      </w:r>
      <w:r w:rsidR="00880B38" w:rsidRPr="00067819">
        <w:rPr>
          <w:iCs/>
          <w:szCs w:val="28"/>
          <w:lang w:eastAsia="en-US" w:bidi="en-US"/>
        </w:rPr>
        <w:t xml:space="preserve">функционирует одна группа для детей от 2 до 7 лет. Количество воспитанников на 30 мая 2018 г. – 24 ребенка  (2 ребенка от 1 – 3 лет, </w:t>
      </w:r>
      <w:r w:rsidR="00CE2765" w:rsidRPr="00067819">
        <w:rPr>
          <w:iCs/>
          <w:szCs w:val="28"/>
          <w:lang w:eastAsia="en-US" w:bidi="en-US"/>
        </w:rPr>
        <w:t>22</w:t>
      </w:r>
      <w:r w:rsidR="00880B38" w:rsidRPr="00067819">
        <w:rPr>
          <w:iCs/>
          <w:szCs w:val="28"/>
          <w:lang w:eastAsia="en-US" w:bidi="en-US"/>
        </w:rPr>
        <w:t xml:space="preserve"> – от 3 – 7 ле</w:t>
      </w:r>
      <w:r w:rsidR="00CE2765" w:rsidRPr="00067819">
        <w:rPr>
          <w:iCs/>
          <w:szCs w:val="28"/>
          <w:lang w:eastAsia="en-US" w:bidi="en-US"/>
        </w:rPr>
        <w:t xml:space="preserve">т). В </w:t>
      </w:r>
      <w:r w:rsidR="00255C2F" w:rsidRPr="00067819">
        <w:rPr>
          <w:iCs/>
          <w:szCs w:val="28"/>
          <w:lang w:eastAsia="en-US" w:bidi="en-US"/>
        </w:rPr>
        <w:t xml:space="preserve">СДП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РФ, решениями соответствующего органа управления образования, уставом, договором с учредителем и родителями (законными представителями) и другими локальными актами организации. СДП </w:t>
      </w:r>
      <w:r w:rsidR="00FA7C07" w:rsidRPr="00067819">
        <w:rPr>
          <w:iCs/>
          <w:szCs w:val="28"/>
          <w:lang w:eastAsia="en-US" w:bidi="en-US"/>
        </w:rPr>
        <w:t xml:space="preserve">осуществляет образовательную деятельность по Программе </w:t>
      </w:r>
      <w:r w:rsidR="00FA7C07" w:rsidRPr="00067819">
        <w:rPr>
          <w:i/>
          <w:szCs w:val="28"/>
        </w:rPr>
        <w:t>«От рождения до школы» под редакцией Н.Е. Вераксы, В. В. Гербовой, Т. С. Комаровой, М. А. Васильевой</w:t>
      </w:r>
      <w:r w:rsidR="00255C2F" w:rsidRPr="00067819">
        <w:rPr>
          <w:i/>
          <w:szCs w:val="28"/>
        </w:rPr>
        <w:t>.</w:t>
      </w:r>
    </w:p>
    <w:p w:rsidR="00255C2F" w:rsidRPr="00067819" w:rsidRDefault="00255C2F" w:rsidP="00FA7C07">
      <w:pPr>
        <w:spacing w:after="0" w:line="276" w:lineRule="auto"/>
        <w:ind w:right="-31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Приоритетным направлением в деятельности СДП является познавательно – речевое развитие детей дошкольного возраста.</w:t>
      </w:r>
      <w:r w:rsidR="00823702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Деятельность СДП по приоритетному направлению познавательно-речевого развития детей дошкольного возраста регламентируется Уставом МБОУ УБСОШ, лицензией.</w:t>
      </w:r>
    </w:p>
    <w:p w:rsidR="00CE2765" w:rsidRPr="00067819" w:rsidRDefault="00CE2765" w:rsidP="00CE2765">
      <w:pPr>
        <w:pStyle w:val="af6"/>
        <w:spacing w:line="259" w:lineRule="auto"/>
        <w:ind w:left="708" w:right="849" w:firstLine="708"/>
        <w:jc w:val="both"/>
      </w:pPr>
      <w:r w:rsidRPr="00067819">
        <w:t>На 2017 - 2018 учебный год перед нашим педагогическим коллективом были поставлены следующие задачи:</w:t>
      </w:r>
    </w:p>
    <w:p w:rsidR="00896AAC" w:rsidRPr="00067819" w:rsidRDefault="00896AAC" w:rsidP="00896AA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Цель: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СДП МБОУ УБСОШ.</w:t>
      </w:r>
    </w:p>
    <w:p w:rsidR="00896AAC" w:rsidRPr="00067819" w:rsidRDefault="00896AAC" w:rsidP="00896AA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Задачи:</w:t>
      </w:r>
    </w:p>
    <w:p w:rsidR="00896AAC" w:rsidRPr="00067819" w:rsidRDefault="00896AAC" w:rsidP="00896AA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823702" w:rsidRPr="00067819" w:rsidRDefault="00896AAC" w:rsidP="00896AAC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2.  Совершенствование работы  СДП  по формированию у дошкольников основ экологической культуры. Создание условий для экологического воспитания детей.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</w:r>
    </w:p>
    <w:p w:rsidR="002E443A" w:rsidRPr="00067819" w:rsidRDefault="002E443A" w:rsidP="002E443A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7C07" w:rsidRPr="00067819" w:rsidRDefault="00FA7C07" w:rsidP="002E443A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F40D9" w:rsidRPr="00067819" w:rsidRDefault="002F40D9" w:rsidP="002E443A">
      <w:pPr>
        <w:shd w:val="clear" w:color="auto" w:fill="FFFFFF" w:themeFill="background1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соответствии с внутренним распорядком режим работы СДП</w:t>
      </w:r>
      <w:r w:rsidR="0038756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2017-2018 учебном году: с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7.30</w:t>
      </w:r>
      <w:r w:rsidR="0038756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до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17.30</w:t>
      </w:r>
      <w:r w:rsidR="0038756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(10 часов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).</w:t>
      </w:r>
    </w:p>
    <w:p w:rsidR="002A379F" w:rsidRPr="002A379F" w:rsidRDefault="002A379F" w:rsidP="002A379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2A379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Построение программного учебно-воспитательного процесса СДП в режиме функционирования и развития одновременно обеспечивает наращивание его образовательного потенциала, совершенствование личностно ориентированной педагогической технологии, обеспечение безопасной жизнедеятельности и состояния здоровья детей. </w:t>
      </w:r>
    </w:p>
    <w:p w:rsidR="002F40D9" w:rsidRPr="00067819" w:rsidRDefault="002F40D9" w:rsidP="002E443A">
      <w:pPr>
        <w:shd w:val="clear" w:color="auto" w:fill="FFFFFF" w:themeFill="background1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своей деятельности СДП стремится создать условия для развития каждого ребенка в соответствии с его индивидуальной образовательной траекторией,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СДП, систематическое наблюдение за его развитием, фиксация достижений и трудностей.</w:t>
      </w:r>
    </w:p>
    <w:p w:rsidR="002F40D9" w:rsidRPr="00067819" w:rsidRDefault="002F40D9" w:rsidP="002E443A">
      <w:pPr>
        <w:shd w:val="clear" w:color="auto" w:fill="FFFFFF" w:themeFill="background1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Организованная в СДП предметно-развивающая среда: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2F40D9" w:rsidRPr="00067819" w:rsidRDefault="002F40D9" w:rsidP="002E443A">
      <w:pPr>
        <w:shd w:val="clear" w:color="auto" w:fill="FFFFFF" w:themeFill="background1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ребенок мог найти для себя увлекательное занятие.</w:t>
      </w:r>
    </w:p>
    <w:p w:rsidR="002F40D9" w:rsidRPr="00067819" w:rsidRDefault="002F40D9" w:rsidP="002E443A">
      <w:pPr>
        <w:shd w:val="clear" w:color="auto" w:fill="FFFFFF" w:themeFill="background1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Мебель, игровое оборудование приобретено с учетом санитарных и психолого-педагогических требований.</w:t>
      </w:r>
    </w:p>
    <w:p w:rsidR="002F40D9" w:rsidRPr="00067819" w:rsidRDefault="002F40D9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652C58" w:rsidRPr="00067819" w:rsidRDefault="00652C58" w:rsidP="002E443A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C82E58" w:rsidRPr="00067819" w:rsidRDefault="00C82E58" w:rsidP="002E443A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C82E58" w:rsidRPr="00067819" w:rsidRDefault="00C82E58" w:rsidP="002E443A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823702" w:rsidRPr="00067819" w:rsidRDefault="00823702" w:rsidP="002E443A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3702" w:rsidRPr="00067819" w:rsidRDefault="00823702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E136C" w:rsidRPr="00067819" w:rsidRDefault="003E136C" w:rsidP="003875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8756D" w:rsidRPr="007C5AD4" w:rsidRDefault="00652C58" w:rsidP="007C5AD4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Оценки степени достижений целей за отчетный период</w:t>
      </w:r>
    </w:p>
    <w:p w:rsidR="00D5644F" w:rsidRPr="007C5AD4" w:rsidRDefault="003641A4" w:rsidP="007C5AD4">
      <w:pPr>
        <w:pStyle w:val="af6"/>
        <w:ind w:left="708" w:right="848" w:firstLine="708"/>
        <w:jc w:val="both"/>
      </w:pPr>
      <w:r>
        <w:t>Реализация</w:t>
      </w:r>
      <w:r>
        <w:rPr>
          <w:spacing w:val="-12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пяти образовательным областям, согласно ФГОС </w:t>
      </w:r>
      <w:proofErr w:type="gramStart"/>
      <w:r>
        <w:t>ДО</w:t>
      </w:r>
      <w:proofErr w:type="gramEnd"/>
      <w:r>
        <w:t>. Данные диагностики уровней эффективности педагогических воздействий на начало и  конец 2017-2018 учебного года представлены в</w:t>
      </w:r>
      <w:r>
        <w:rPr>
          <w:spacing w:val="-2"/>
        </w:rPr>
        <w:t xml:space="preserve"> </w:t>
      </w:r>
      <w:r>
        <w:t>таблице:</w:t>
      </w:r>
    </w:p>
    <w:p w:rsidR="0038756D" w:rsidRPr="007C5AD4" w:rsidRDefault="0038756D" w:rsidP="007C5AD4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7C5AD4" w:rsidRPr="007C5AD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Выполнение</w:t>
      </w:r>
      <w:proofErr w:type="spellEnd"/>
      <w:r w:rsidR="007C5AD4" w:rsidRPr="007C5AD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="007C5AD4" w:rsidRPr="007C5AD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программы</w:t>
      </w:r>
      <w:proofErr w:type="spellEnd"/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</w:t>
      </w:r>
    </w:p>
    <w:p w:rsidR="0038756D" w:rsidRPr="00067819" w:rsidRDefault="0038756D" w:rsidP="0038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0"/>
        <w:gridCol w:w="1830"/>
        <w:gridCol w:w="1830"/>
        <w:gridCol w:w="1829"/>
        <w:gridCol w:w="1830"/>
        <w:gridCol w:w="1830"/>
        <w:gridCol w:w="1830"/>
      </w:tblGrid>
      <w:tr w:rsidR="00271B5A" w:rsidRPr="00067819" w:rsidTr="00271B5A">
        <w:trPr>
          <w:trHeight w:val="980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Образовательные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области</w:t>
            </w:r>
            <w:proofErr w:type="spellEnd"/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низкий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%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сент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низкий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% 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Средний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%</w:t>
            </w: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Средний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%</w:t>
            </w: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высокий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сент</w:t>
            </w:r>
            <w:proofErr w:type="spellEnd"/>
            <w:proofErr w:type="gram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высокий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%</w:t>
            </w: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май</w:t>
            </w:r>
            <w:proofErr w:type="spellEnd"/>
          </w:p>
        </w:tc>
      </w:tr>
      <w:tr w:rsidR="00271B5A" w:rsidRPr="00067819" w:rsidTr="00271B5A">
        <w:trPr>
          <w:trHeight w:val="395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Социально-коммуникативное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29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12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9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83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51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79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</w:tr>
      <w:tr w:rsidR="00271B5A" w:rsidRPr="00067819" w:rsidTr="00271B5A">
        <w:trPr>
          <w:trHeight w:val="395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Познавательное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развитие</w:t>
            </w:r>
            <w:proofErr w:type="spellEnd"/>
          </w:p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37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2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9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30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4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63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</w:tr>
      <w:tr w:rsidR="00271B5A" w:rsidRPr="00067819" w:rsidTr="00271B5A">
        <w:trPr>
          <w:trHeight w:val="374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Речевое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развитие</w:t>
            </w:r>
            <w:proofErr w:type="spellEnd"/>
          </w:p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62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9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2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18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</w:tr>
      <w:tr w:rsidR="00271B5A" w:rsidRPr="00067819" w:rsidTr="00271B5A">
        <w:trPr>
          <w:trHeight w:val="418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Художественно-эстетическое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72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58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35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10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</w:tr>
      <w:tr w:rsidR="00271B5A" w:rsidRPr="00067819" w:rsidTr="00271B5A">
        <w:trPr>
          <w:trHeight w:val="663"/>
        </w:trPr>
        <w:tc>
          <w:tcPr>
            <w:tcW w:w="3020" w:type="dxa"/>
            <w:shd w:val="clear" w:color="auto" w:fill="auto"/>
          </w:tcPr>
          <w:p w:rsidR="00271B5A" w:rsidRPr="00067819" w:rsidRDefault="00271B5A" w:rsidP="00271B5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Физическое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29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85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51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30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0" w:type="dxa"/>
            <w:vAlign w:val="center"/>
          </w:tcPr>
          <w:p w:rsidR="00271B5A" w:rsidRPr="00067819" w:rsidRDefault="00271B5A" w:rsidP="0027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11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</w:t>
            </w:r>
          </w:p>
        </w:tc>
      </w:tr>
    </w:tbl>
    <w:p w:rsidR="0038756D" w:rsidRPr="00067819" w:rsidRDefault="0038756D" w:rsidP="0038756D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38756D" w:rsidRPr="00067819" w:rsidRDefault="0038756D" w:rsidP="0038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При сравнении результатов педагогической диагностики на </w:t>
      </w:r>
      <w:proofErr w:type="gramStart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начало</w:t>
      </w:r>
      <w:proofErr w:type="gramEnd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 конец учебного года отмечается положительная динамика в освоении детьми основной образовательной программы.</w:t>
      </w:r>
    </w:p>
    <w:p w:rsidR="00652C58" w:rsidRPr="00067819" w:rsidRDefault="0038756D" w:rsidP="00683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Дети показали достаточный уровень освоения образовательных областей основной образо</w:t>
      </w:r>
      <w:r w:rsidR="00DF2E65" w:rsidRPr="0006781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вательной программы </w:t>
      </w:r>
      <w:r w:rsidRPr="0006781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и, соответственно, высокую готовность к дальнейшему   обучению. 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Для успешной реализации поставленных целей и задач в СДП был</w:t>
      </w:r>
      <w:r w:rsidR="002A379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и созданы необходимые условия: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оформлены тематические уголки в соответствии с возрастом детей (книжные, театрализованные, уголки экспериментирования, речевые и т.д.)</w:t>
      </w:r>
    </w:p>
    <w:p w:rsidR="00683548" w:rsidRPr="00067819" w:rsidRDefault="002F40D9" w:rsidP="0068354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н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ашем СДП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ярко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проходят праздники и развлечения. Многие мероприятия </w:t>
      </w:r>
      <w:r w:rsidR="00271B5A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у нас </w:t>
      </w:r>
      <w:proofErr w:type="spellStart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традиционным</w:t>
      </w:r>
      <w:r w:rsidR="00271B5A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</w:t>
      </w:r>
      <w:proofErr w:type="spellEnd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Такие как: Осенний утренник, Новый год, 23 февраля, праздник  «Широкой Масленицы», 8 Марта, выпускной бал. Эти праздники всегда ждут как дети, так и взрослые. В прошедшем году свой праздничный календарь мы пополнили утренником ко </w:t>
      </w:r>
      <w:r w:rsidRPr="0077300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Дню матери, «Казачьи посиделки».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 целью эстетического развития дошкольников, праздничный зал оформляется ярко, красочно в соответствии с тематикой.</w:t>
      </w:r>
    </w:p>
    <w:p w:rsidR="006F0571" w:rsidRPr="00067819" w:rsidRDefault="002F40D9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В социально - нравственном развитии выделяется положительный опыт воспитания у детей любви к Родине (стране, родному краю, посёлку), к семье, уважения к пожилым людям, представителям других национальностей. В 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СДП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развивается и действует казачий уголок. На его основе проводится познавательно-исследовательская деятельность, посиделки, развл</w:t>
      </w:r>
      <w:bookmarkStart w:id="0" w:name="_GoBack"/>
      <w:bookmarkEnd w:id="0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ечения, праздники. 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 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2018 г. в</w:t>
      </w:r>
      <w:r w:rsidR="00C82E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оспитанники СДП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прин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яли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участие в районном фестивале детского творчества «Здравствуй мир! Здравствуй друг!»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посвящённый Году детского спорта в Ростовской области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, где </w:t>
      </w:r>
      <w:r w:rsidR="00271B5A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дети исполнили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спортивный танец «</w:t>
      </w:r>
      <w:proofErr w:type="spellStart"/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Хулахуп</w:t>
      </w:r>
      <w:proofErr w:type="spellEnd"/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2F40D9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СДП ведётся работа по театрализованной деятельности с детьми.</w:t>
      </w:r>
      <w:r w:rsidR="002F40D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Такая работа позволяет воспитанникам совершенствовать навыки монологической и диалогической речи, развивать коммуникативные способности, позволяет им преодолеть застенчивость и скованность в поведении. Подготовленные воспитанниками инсценировки являются «изюминками» детских праздников, утренников.  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 течение года в детском саду были проведены: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Выставки, конкурсы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1. Фотовыставка «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Встреча нового года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2. Выставка «Осенние 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причуды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 (поделки из природного материала)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3. Выставк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и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детских 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рисунков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4. Конкурс 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рисунков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Моя семья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>В СДП сложилась положительная динамика организации работы по обучению детей п</w:t>
      </w:r>
      <w:r w:rsidR="002F40D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равилам дорожного движения: 201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7</w:t>
      </w:r>
      <w:r w:rsidR="002F40D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-201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8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году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заняли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</w:rPr>
        <w:t>I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место в муниципальном этапе 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областного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конкурса «ПДД. Интеграция.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Безопасность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», </w:t>
      </w:r>
      <w:r w:rsidR="00683548" w:rsidRPr="00067819">
        <w:rPr>
          <w:rFonts w:ascii="Times New Roman" w:eastAsia="Times New Roman" w:hAnsi="Times New Roman" w:cs="Times New Roman"/>
          <w:i w:val="0"/>
          <w:sz w:val="28"/>
          <w:szCs w:val="28"/>
        </w:rPr>
        <w:t>II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место в областном конкурсе  «ПДД. Интеграция. Безопасность», 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</w:rPr>
        <w:t>II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место в муниципальном этапе областного конкурса «Презентация системы работы по предупреждению ДДДТ», так же 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участвовали в</w:t>
      </w:r>
      <w:r w:rsidR="002F40D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F0571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районн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ом</w:t>
      </w:r>
      <w:r w:rsidR="006F0571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конкур</w:t>
      </w:r>
      <w:r w:rsidR="002F40D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 «Маленькая автоледи-2018</w:t>
      </w:r>
      <w:r w:rsidR="00823702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»,</w:t>
      </w:r>
      <w:r w:rsidR="00D5644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была создана инициативная группа «Родительский патруль»,</w:t>
      </w:r>
      <w:r w:rsidR="002D76A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82E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были организов</w:t>
      </w:r>
      <w:r w:rsidR="00D5644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аны встречи с инспектором ГИБДД.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Формы работы с родителями, организуемые в нашем структурном дошкольном подразделении разнообразны – это и родительские собрания, информационные стенды, совместные мероприятия, дни открытых дверей, размещение информации о работе СДП на официальном сайте МБОУ УБСОШ и многое другое.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Работа специалистов СДП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2D76AB" w:rsidRPr="00067819" w:rsidRDefault="002D76AB" w:rsidP="002D76A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Педагогический коллектив находится в тесном контакте с родителями воспитанников, что помогает строить работу по познавательно-речевому развитию на принципах доверия, диалога, партнерства, учета интересов родителей и их опыта в воспитании детей.</w:t>
      </w:r>
    </w:p>
    <w:p w:rsidR="006F0571" w:rsidRDefault="006F0571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Все мероприятия, намеченные годовым планом, коллективу </w:t>
      </w:r>
      <w:r w:rsidR="00067819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СДП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удалось реализовать в полном объеме. </w:t>
      </w:r>
    </w:p>
    <w:p w:rsidR="003641A4" w:rsidRPr="005371D3" w:rsidRDefault="007C5AD4" w:rsidP="005371D3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Анализ</w:t>
      </w: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ab/>
        <w:t>работы учителя-логопеда</w:t>
      </w:r>
    </w:p>
    <w:p w:rsidR="003641A4" w:rsidRPr="005371D3" w:rsidRDefault="005371D3" w:rsidP="007C5AD4">
      <w:pPr>
        <w:shd w:val="clear" w:color="auto" w:fill="FFFFFF"/>
        <w:tabs>
          <w:tab w:val="left" w:pos="4678"/>
        </w:tabs>
        <w:spacing w:after="0"/>
        <w:ind w:left="-142" w:right="-31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С января 2018 года </w:t>
      </w:r>
      <w:r w:rsidR="003641A4"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в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СДП </w:t>
      </w:r>
      <w:r w:rsidR="003641A4"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работа</w:t>
      </w:r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ет учитель-логопед с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C5A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C5AD4" w:rsidRPr="007C5AD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детьми</w:t>
      </w:r>
      <w:proofErr w:type="gramEnd"/>
      <w:r w:rsidR="007C5AD4" w:rsidRPr="007C5AD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имеющими нарушение  речи: 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8 детей</w:t>
      </w:r>
      <w:r w:rsidR="003641A4"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 Коррекционную работу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проводил учитель-логопед Ахвердян А.Г</w:t>
      </w:r>
      <w:r w:rsidR="003641A4"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3641A4" w:rsidRPr="005371D3" w:rsidRDefault="003641A4" w:rsidP="005371D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Коррекционно-логопедическая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ab/>
        <w:t>работа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ab/>
        <w:t>строилась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ab/>
        <w:t>на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ab/>
        <w:t>основе</w:t>
      </w:r>
      <w:r w:rsidR="005371D3"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«Адаптированной программы обучения детей старшей, подготовительной групп для детей с ОНР». Коррекционное воздействие осуществлялось на основе чётко запланированной работы. Целью работы являлось воспитание у детей правильной, чёткой речи с соответствующим возрасту словарным запасом и уровнем развития связной речи, что достигалось разноплановым систематическим воздействием, направленным на развитие речевых и неречевых процессов: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8"/>
        </w:tabs>
        <w:autoSpaceDE w:val="0"/>
        <w:autoSpaceDN w:val="0"/>
        <w:spacing w:after="0" w:line="240" w:lineRule="auto"/>
        <w:ind w:right="690"/>
        <w:contextualSpacing w:val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создание необходимой артикуляционной базы для постановки звуков (артикуляционная гимнастика и </w:t>
      </w:r>
      <w:proofErr w:type="spellStart"/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самомассаж</w:t>
      </w:r>
      <w:proofErr w:type="spellEnd"/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, развитие речевого дыхания, коррекция звукопроизношения);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речеслухового внимания;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фонематического слуха;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подготовка к анализу и анализ звукового состава слова;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слоговой структуры слова;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8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расширение пассивного и активного предметного и глагольного словаря, а также словаря признаков, по всем лексическим темам, предусмотренным программой;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грамматического строя речи;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фразовой и связной речи;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коммуникативных умений и навыков;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общей и мелкой моторики;</w:t>
      </w:r>
    </w:p>
    <w:p w:rsidR="003641A4" w:rsidRPr="005371D3" w:rsidRDefault="003641A4" w:rsidP="005371D3">
      <w:pPr>
        <w:pStyle w:val="ab"/>
        <w:widowControl w:val="0"/>
        <w:numPr>
          <w:ilvl w:val="0"/>
          <w:numId w:val="36"/>
        </w:numPr>
        <w:tabs>
          <w:tab w:val="left" w:pos="2777"/>
          <w:tab w:val="left" w:pos="277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5371D3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развитие психических функций.</w:t>
      </w:r>
    </w:p>
    <w:p w:rsidR="003641A4" w:rsidRPr="005371D3" w:rsidRDefault="003641A4" w:rsidP="005371D3">
      <w:pPr>
        <w:pStyle w:val="Heading2"/>
        <w:numPr>
          <w:ilvl w:val="0"/>
          <w:numId w:val="36"/>
        </w:numPr>
        <w:rPr>
          <w:b w:val="0"/>
          <w:bCs w:val="0"/>
          <w:iCs/>
          <w:lang w:eastAsia="en-US" w:bidi="en-US"/>
        </w:rPr>
      </w:pPr>
      <w:r w:rsidRPr="005371D3">
        <w:rPr>
          <w:b w:val="0"/>
          <w:bCs w:val="0"/>
          <w:iCs/>
          <w:lang w:eastAsia="en-US" w:bidi="en-US"/>
        </w:rPr>
        <w:t>Диагностическая деятельность.</w:t>
      </w:r>
    </w:p>
    <w:p w:rsidR="003641A4" w:rsidRPr="00067819" w:rsidRDefault="003641A4" w:rsidP="007C5AD4">
      <w:pPr>
        <w:pStyle w:val="af6"/>
        <w:ind w:right="687" w:firstLine="707"/>
        <w:jc w:val="both"/>
        <w:rPr>
          <w:i/>
          <w:szCs w:val="28"/>
        </w:rPr>
      </w:pPr>
      <w:r w:rsidRPr="005371D3">
        <w:rPr>
          <w:iCs/>
          <w:szCs w:val="28"/>
          <w:lang w:eastAsia="en-US" w:bidi="en-US"/>
        </w:rPr>
        <w:t>В начале года проведены логопедическое обследование детей; составлены перспективный и календарно-тематический планы коррекционной работы; график и циклограмма рабочего времени учителя – логопеда, оформлена другая необходимая документация.</w:t>
      </w:r>
      <w:r w:rsidR="0058446A">
        <w:rPr>
          <w:iCs/>
          <w:szCs w:val="28"/>
          <w:lang w:eastAsia="en-US" w:bidi="en-US"/>
        </w:rPr>
        <w:t xml:space="preserve"> </w:t>
      </w:r>
      <w:r w:rsidRPr="0058446A">
        <w:rPr>
          <w:iCs/>
          <w:szCs w:val="28"/>
          <w:lang w:eastAsia="en-US" w:bidi="en-US"/>
        </w:rPr>
        <w:t xml:space="preserve">Вся коррекционная работа (коррекционно-развивающие занятия, </w:t>
      </w:r>
      <w:r w:rsidRPr="00B34F70">
        <w:rPr>
          <w:iCs/>
          <w:szCs w:val="28"/>
          <w:lang w:eastAsia="en-US" w:bidi="en-US"/>
        </w:rPr>
        <w:t>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связной речи) была проведена в соответствии с календарн</w:t>
      </w:r>
      <w:proofErr w:type="gramStart"/>
      <w:r w:rsidRPr="00B34F70">
        <w:rPr>
          <w:iCs/>
          <w:szCs w:val="28"/>
          <w:lang w:eastAsia="en-US" w:bidi="en-US"/>
        </w:rPr>
        <w:t>о-</w:t>
      </w:r>
      <w:proofErr w:type="gramEnd"/>
      <w:r w:rsidRPr="00B34F70">
        <w:rPr>
          <w:iCs/>
          <w:szCs w:val="28"/>
          <w:lang w:eastAsia="en-US" w:bidi="en-US"/>
        </w:rPr>
        <w:t xml:space="preserve"> тематическим планированием.</w:t>
      </w:r>
      <w:r w:rsidR="00B34F70" w:rsidRPr="00B34F70">
        <w:rPr>
          <w:iCs/>
          <w:szCs w:val="28"/>
          <w:lang w:eastAsia="en-US" w:bidi="en-US"/>
        </w:rPr>
        <w:t xml:space="preserve"> </w:t>
      </w:r>
      <w:r w:rsidRPr="00B34F70">
        <w:t>Осуществлялась тесная взаимосвязь</w:t>
      </w:r>
      <w:r w:rsidR="00B34F70" w:rsidRPr="00B34F70">
        <w:t xml:space="preserve"> с</w:t>
      </w:r>
      <w:r w:rsidRPr="00B34F70">
        <w:t xml:space="preserve"> </w:t>
      </w:r>
      <w:r w:rsidR="007C5AD4">
        <w:t>воспитателем.</w:t>
      </w:r>
    </w:p>
    <w:p w:rsidR="00652C58" w:rsidRPr="00773001" w:rsidRDefault="00652C58" w:rsidP="0077300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А</w:t>
      </w:r>
      <w:r w:rsidR="006F0571"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нализ посещаемости детей за 2016-2017</w:t>
      </w: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 учебный год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Важным показателем результатов работы СДП является здоровье детей.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Оздоровительная работа </w:t>
      </w:r>
      <w:r w:rsidR="00C82E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СДП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осуществля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лась по следующим направления</w:t>
      </w:r>
      <w:proofErr w:type="gramStart"/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</w:t>
      </w:r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softHyphen/>
      </w:r>
      <w:r w:rsidR="00CF7E3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</w:t>
      </w:r>
      <w:proofErr w:type="gramEnd"/>
      <w:r w:rsidR="00323CD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соблюдение режима дня, учет гигиенических требований, отработка двигательного режима, закаливающие мероприятия (с детьми проводятся: умывание холодной водой, полоскание рта после приема пищи, соблюдение температурного режима, в теплую погоду утренний прием на свежем воздухе, проведение утренней гимнастики и физкультурных занятий на улице, гимнастика после дневного сна).</w:t>
      </w:r>
    </w:p>
    <w:p w:rsidR="00FE5D85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 Педагогами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Такие мероприятия, как: сбор информации, наблюдения, щадящий режим, закаливание, неполный день пребывания в СДП, что помогает установить динамику психологических и эмоциональных качеств у детей и способствуют снижению заболеваемости.</w:t>
      </w:r>
    </w:p>
    <w:p w:rsidR="00FE5D85" w:rsidRPr="00067819" w:rsidRDefault="00FE5D85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Обязательным условием нормального роста организма, его гармоничного физического и нервно-психического развития является организация рационального питания.</w:t>
      </w:r>
    </w:p>
    <w:p w:rsidR="00FE5D85" w:rsidRPr="00067819" w:rsidRDefault="00FE5D85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СДП составлен график раздач</w:t>
      </w:r>
      <w:r w:rsidR="00C82E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и и приема пищи воспитанникам по 10–дневному цикличному меню. При этом учитываются санитарно-эпидемиологические требования, предъявляемые к организации общественного питания, изготовлению и хранению продовольственного сырья и пищевых продуктов, что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контролируется администрацией МБОУ УБСОШ. </w:t>
      </w:r>
    </w:p>
    <w:p w:rsidR="00C82E58" w:rsidRPr="00067819" w:rsidRDefault="00FE5D85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 Ежедневно дети получают необходимое количество белков, жиров и углеводов, витаминизированные продукты.</w:t>
      </w:r>
    </w:p>
    <w:p w:rsidR="00CF7E33" w:rsidRPr="00773001" w:rsidRDefault="00FE5D85" w:rsidP="0077300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 В рационе присутствуют свежие фрукты, овощи, соки, кисломолочные продукты.</w:t>
      </w:r>
    </w:p>
    <w:p w:rsidR="00021E64" w:rsidRDefault="00021E64" w:rsidP="002E443A">
      <w:p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lang w:val="ru-RU"/>
        </w:rPr>
        <w:t>В СДП</w:t>
      </w:r>
      <w:r w:rsidR="0087785A" w:rsidRPr="000678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регулярно</w:t>
      </w:r>
      <w:r w:rsidRPr="000678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проводится анализ заболеваемости детей.  </w:t>
      </w:r>
    </w:p>
    <w:tbl>
      <w:tblPr>
        <w:tblStyle w:val="aff0"/>
        <w:tblW w:w="0" w:type="auto"/>
        <w:tblInd w:w="1851" w:type="dxa"/>
        <w:tblLook w:val="04A0"/>
      </w:tblPr>
      <w:tblGrid>
        <w:gridCol w:w="3166"/>
        <w:gridCol w:w="3162"/>
        <w:gridCol w:w="3159"/>
      </w:tblGrid>
      <w:tr w:rsidR="00021E64" w:rsidRPr="00067819" w:rsidTr="000F763C">
        <w:trPr>
          <w:trHeight w:val="582"/>
        </w:trPr>
        <w:tc>
          <w:tcPr>
            <w:tcW w:w="3166" w:type="dxa"/>
            <w:shd w:val="clear" w:color="auto" w:fill="auto"/>
          </w:tcPr>
          <w:p w:rsidR="00021E64" w:rsidRPr="00067819" w:rsidRDefault="00021E64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2015-2016 учебный год</w:t>
            </w:r>
          </w:p>
        </w:tc>
        <w:tc>
          <w:tcPr>
            <w:tcW w:w="3162" w:type="dxa"/>
            <w:shd w:val="clear" w:color="auto" w:fill="auto"/>
          </w:tcPr>
          <w:p w:rsidR="00021E64" w:rsidRPr="00067819" w:rsidRDefault="00021E64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Всего случаев</w:t>
            </w:r>
          </w:p>
        </w:tc>
        <w:tc>
          <w:tcPr>
            <w:tcW w:w="3159" w:type="dxa"/>
            <w:shd w:val="clear" w:color="auto" w:fill="auto"/>
          </w:tcPr>
          <w:p w:rsidR="00021E64" w:rsidRPr="00067819" w:rsidRDefault="00021E64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Из них ОРВИ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сентябрь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8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октябрь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9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ноябрь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A6643D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7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декабрь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4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4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январь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4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4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февраль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7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март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3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3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апрель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3015A5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3015A5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5</w:t>
            </w:r>
          </w:p>
        </w:tc>
      </w:tr>
      <w:tr w:rsidR="0087785A" w:rsidRPr="00067819" w:rsidTr="000F763C">
        <w:tc>
          <w:tcPr>
            <w:tcW w:w="3166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май</w:t>
            </w:r>
          </w:p>
        </w:tc>
        <w:tc>
          <w:tcPr>
            <w:tcW w:w="3162" w:type="dxa"/>
            <w:shd w:val="clear" w:color="auto" w:fill="auto"/>
          </w:tcPr>
          <w:p w:rsidR="0087785A" w:rsidRPr="00067819" w:rsidRDefault="0087785A" w:rsidP="002E443A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2</w:t>
            </w:r>
          </w:p>
        </w:tc>
        <w:tc>
          <w:tcPr>
            <w:tcW w:w="3159" w:type="dxa"/>
            <w:shd w:val="clear" w:color="auto" w:fill="auto"/>
          </w:tcPr>
          <w:p w:rsidR="0087785A" w:rsidRPr="00067819" w:rsidRDefault="0087785A" w:rsidP="0082688C">
            <w:pPr>
              <w:pStyle w:val="c1"/>
              <w:spacing w:line="276" w:lineRule="auto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2</w:t>
            </w:r>
          </w:p>
        </w:tc>
      </w:tr>
    </w:tbl>
    <w:p w:rsidR="00773001" w:rsidRPr="002D3A94" w:rsidRDefault="0087785A" w:rsidP="007C5AD4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В 2017-2018 учебном году травматизма не было.</w:t>
      </w:r>
    </w:p>
    <w:p w:rsidR="00652C58" w:rsidRPr="00067819" w:rsidRDefault="00652C58" w:rsidP="002E443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Анализ системы управления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Деятельность СДП регламентируется Уставом и локальными актами МБОУ УБСОШ.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Заместитель директора по ВР в СДП </w:t>
      </w:r>
      <w:r w:rsidR="00C82E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 директор МБОУ УБСОШ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обеспечивает системную образовательную и хозяйственную работу организации;</w:t>
      </w:r>
      <w:r w:rsidR="00FE5D85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анализиру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т, планиру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т, контролиру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 и координиру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 работу всех работников; поддержива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 благоприятный климат в коллективе; обеспечива</w:t>
      </w:r>
      <w:r w:rsidR="00647EFD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ю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 социальную защиту воспитанников.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ab/>
      </w:r>
    </w:p>
    <w:p w:rsidR="00C82E58" w:rsidRPr="00067819" w:rsidRDefault="00C82E58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Педагоги СДП участвуют в работе педагогического совета МБОУ УБСОШ в соответствии с планом работы школы.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Управление педагогической деятельностью осуществляется педагогическим советом МБОУ УБСОШ, в функцию которого входит: 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определение направления образовательной деятельности СДП;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-рассмотрение и принятие образовательной программы</w:t>
      </w:r>
      <w:r w:rsidR="00021E64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рабочей программы, Годовой план воспитательно-образовательной работы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использования их в СДП;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обсуждение вопросов содержания, форм и методов образовательного процесса, планирование образовательной деятельности СДП;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рассмотрение вопросов повышения квалификации и переподготовки кадров, форм и методов образовательного процесса;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 организация выявления, обобщения, распространения, внедрения педагогического опыта;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 рассмотрение вопросов организации дополнительных платных образовательных услуг родителям (законным представителям);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 слушание отчетов</w:t>
      </w:r>
      <w:r w:rsidR="00E6052B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заместителя директора по ВР</w:t>
      </w:r>
      <w:r w:rsidR="00021E64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 СДП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 создании условий для реализации образовательных программ.</w:t>
      </w:r>
    </w:p>
    <w:p w:rsidR="00F97A4A" w:rsidRPr="00067819" w:rsidRDefault="00AB1AB3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Родительский комитет </w:t>
      </w:r>
      <w:r w:rsidR="00652C58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благоустройстве его помещений, детских площадок и территории.</w:t>
      </w:r>
    </w:p>
    <w:p w:rsidR="00773001" w:rsidRPr="00067819" w:rsidRDefault="00773001" w:rsidP="0077300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52C58" w:rsidRPr="00067819" w:rsidRDefault="00652C58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Сведения о педагогических работниках и о других категориях работников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3190"/>
        <w:gridCol w:w="1701"/>
        <w:gridCol w:w="2646"/>
        <w:gridCol w:w="2107"/>
      </w:tblGrid>
      <w:tr w:rsidR="00652C58" w:rsidRPr="00067819" w:rsidTr="003442A8">
        <w:trPr>
          <w:trHeight w:val="394"/>
        </w:trPr>
        <w:tc>
          <w:tcPr>
            <w:tcW w:w="3020" w:type="dxa"/>
          </w:tcPr>
          <w:p w:rsidR="00652C58" w:rsidRPr="00067819" w:rsidRDefault="00652C58" w:rsidP="002E443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Ф.И.О.</w:t>
            </w:r>
          </w:p>
        </w:tc>
        <w:tc>
          <w:tcPr>
            <w:tcW w:w="3190" w:type="dxa"/>
          </w:tcPr>
          <w:p w:rsidR="00652C58" w:rsidRPr="00067819" w:rsidRDefault="00652C58" w:rsidP="002E443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652C58" w:rsidRPr="00067819" w:rsidRDefault="00652C58" w:rsidP="002E443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Стаж</w:t>
            </w:r>
          </w:p>
        </w:tc>
        <w:tc>
          <w:tcPr>
            <w:tcW w:w="2646" w:type="dxa"/>
          </w:tcPr>
          <w:p w:rsidR="00652C58" w:rsidRPr="00067819" w:rsidRDefault="00652C58" w:rsidP="002E443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Образование</w:t>
            </w:r>
          </w:p>
        </w:tc>
        <w:tc>
          <w:tcPr>
            <w:tcW w:w="2107" w:type="dxa"/>
          </w:tcPr>
          <w:p w:rsidR="00652C58" w:rsidRPr="00067819" w:rsidRDefault="00C82E58" w:rsidP="002E443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Воз</w:t>
            </w:r>
            <w:r w:rsidR="00652C58"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раст</w:t>
            </w:r>
          </w:p>
        </w:tc>
      </w:tr>
      <w:tr w:rsidR="00652C58" w:rsidRPr="00067819" w:rsidTr="003442A8">
        <w:trPr>
          <w:trHeight w:val="719"/>
        </w:trPr>
        <w:tc>
          <w:tcPr>
            <w:tcW w:w="3020" w:type="dxa"/>
          </w:tcPr>
          <w:p w:rsidR="00652C58" w:rsidRPr="00067819" w:rsidRDefault="00652C58" w:rsidP="0087785A">
            <w:pPr>
              <w:pStyle w:val="ab"/>
              <w:spacing w:after="0" w:line="276" w:lineRule="auto"/>
              <w:ind w:left="0"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Ахвердян А.Г.</w:t>
            </w:r>
          </w:p>
        </w:tc>
        <w:tc>
          <w:tcPr>
            <w:tcW w:w="3190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Зам. директора по ВР.</w:t>
            </w:r>
          </w:p>
        </w:tc>
        <w:tc>
          <w:tcPr>
            <w:tcW w:w="1701" w:type="dxa"/>
          </w:tcPr>
          <w:p w:rsidR="00652C58" w:rsidRPr="00067819" w:rsidRDefault="00E6052B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652C58"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646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Высшее</w:t>
            </w:r>
          </w:p>
        </w:tc>
        <w:tc>
          <w:tcPr>
            <w:tcW w:w="2107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</w:tr>
      <w:tr w:rsidR="00652C58" w:rsidRPr="00067819" w:rsidTr="003442A8">
        <w:trPr>
          <w:trHeight w:val="519"/>
        </w:trPr>
        <w:tc>
          <w:tcPr>
            <w:tcW w:w="3020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Банникова И.Н.</w:t>
            </w:r>
          </w:p>
        </w:tc>
        <w:tc>
          <w:tcPr>
            <w:tcW w:w="3190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20 лет</w:t>
            </w:r>
          </w:p>
        </w:tc>
        <w:tc>
          <w:tcPr>
            <w:tcW w:w="2646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Сред. спец.</w:t>
            </w:r>
          </w:p>
        </w:tc>
        <w:tc>
          <w:tcPr>
            <w:tcW w:w="2107" w:type="dxa"/>
          </w:tcPr>
          <w:p w:rsidR="00652C58" w:rsidRPr="00067819" w:rsidRDefault="00652C58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87785A"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652C58" w:rsidRPr="00067819" w:rsidTr="003442A8">
        <w:trPr>
          <w:trHeight w:val="583"/>
        </w:trPr>
        <w:tc>
          <w:tcPr>
            <w:tcW w:w="3020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Лосева О.В.</w:t>
            </w:r>
          </w:p>
        </w:tc>
        <w:tc>
          <w:tcPr>
            <w:tcW w:w="3190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0 лет</w:t>
            </w:r>
          </w:p>
        </w:tc>
        <w:tc>
          <w:tcPr>
            <w:tcW w:w="2646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Высшее</w:t>
            </w:r>
          </w:p>
        </w:tc>
        <w:tc>
          <w:tcPr>
            <w:tcW w:w="2107" w:type="dxa"/>
          </w:tcPr>
          <w:p w:rsidR="00652C58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37</w:t>
            </w:r>
          </w:p>
        </w:tc>
      </w:tr>
      <w:tr w:rsidR="0087785A" w:rsidRPr="00067819" w:rsidTr="003442A8">
        <w:trPr>
          <w:trHeight w:val="583"/>
        </w:trPr>
        <w:tc>
          <w:tcPr>
            <w:tcW w:w="3020" w:type="dxa"/>
          </w:tcPr>
          <w:p w:rsidR="0087785A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Уварова Г.А.</w:t>
            </w:r>
          </w:p>
        </w:tc>
        <w:tc>
          <w:tcPr>
            <w:tcW w:w="3190" w:type="dxa"/>
          </w:tcPr>
          <w:p w:rsidR="0087785A" w:rsidRPr="00067819" w:rsidRDefault="0087785A" w:rsidP="00085B30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Мл</w:t>
            </w:r>
            <w:r w:rsidR="00085B30"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адший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воспитатель</w:t>
            </w:r>
          </w:p>
        </w:tc>
        <w:tc>
          <w:tcPr>
            <w:tcW w:w="1701" w:type="dxa"/>
          </w:tcPr>
          <w:p w:rsidR="0087785A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20 лет</w:t>
            </w:r>
          </w:p>
        </w:tc>
        <w:tc>
          <w:tcPr>
            <w:tcW w:w="2646" w:type="dxa"/>
          </w:tcPr>
          <w:p w:rsidR="0087785A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Проф. тех</w:t>
            </w:r>
          </w:p>
        </w:tc>
        <w:tc>
          <w:tcPr>
            <w:tcW w:w="2107" w:type="dxa"/>
          </w:tcPr>
          <w:p w:rsidR="0087785A" w:rsidRPr="00067819" w:rsidRDefault="0087785A" w:rsidP="0087785A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54</w:t>
            </w:r>
          </w:p>
        </w:tc>
      </w:tr>
    </w:tbl>
    <w:p w:rsidR="00085B30" w:rsidRPr="00067819" w:rsidRDefault="00085B30" w:rsidP="00085B3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оптимизации учебно-воспитательного процесса и повышения своего профессионального уровня педагоги регулярно  проходят  курсы п</w:t>
      </w:r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овышения квалификации, </w:t>
      </w:r>
      <w:proofErr w:type="spellStart"/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участвовуют</w:t>
      </w:r>
      <w:proofErr w:type="spellEnd"/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 районном методическом объединении, семинарах, конкурсах.</w:t>
      </w:r>
    </w:p>
    <w:p w:rsidR="00652C58" w:rsidRPr="00067819" w:rsidRDefault="00652C58" w:rsidP="00085B30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Анализ материально-технической базы</w:t>
      </w:r>
    </w:p>
    <w:p w:rsidR="00085B30" w:rsidRPr="00067819" w:rsidRDefault="00735823" w:rsidP="00085B3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настоящее время </w:t>
      </w:r>
      <w:r w:rsidR="00085B30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произошла частичн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ая</w:t>
      </w:r>
      <w:r w:rsidR="00085B30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модернизация материально-технической базы в соответствии с ФГОС.</w:t>
      </w:r>
    </w:p>
    <w:p w:rsidR="00085B30" w:rsidRPr="00067819" w:rsidRDefault="00085B30" w:rsidP="00085B3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СДП введено 6 дополнительных мест</w:t>
      </w:r>
      <w:r w:rsidR="0073582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в 2018-2019 учебном году буд</w:t>
      </w:r>
      <w:r w:rsidR="001B7D5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</w:t>
      </w:r>
      <w:r w:rsidR="0073582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т </w:t>
      </w:r>
      <w:proofErr w:type="gramStart"/>
      <w:r w:rsidR="0073582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обучатся</w:t>
      </w:r>
      <w:proofErr w:type="gramEnd"/>
      <w:r w:rsidR="0073582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31 воспитанник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. В связи с этим были приобретены: шкафы, стол, стулья.  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201</w:t>
      </w:r>
      <w:r w:rsidR="00085B30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7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201</w:t>
      </w:r>
      <w:r w:rsidR="00085B30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8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учебном году были проведены следующие работы: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произведен косметический ремонт помещений </w:t>
      </w:r>
      <w:r w:rsidR="00021E64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СДП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;</w:t>
      </w:r>
    </w:p>
    <w:p w:rsidR="00085B30" w:rsidRPr="00067819" w:rsidRDefault="00085B30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обновлены уголки </w:t>
      </w:r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для экспериментирования, уголок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</w:t>
      </w:r>
      <w:r w:rsidR="007C5AD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ироды, уголок </w:t>
      </w:r>
      <w:r w:rsidR="003015A5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ПДД;</w:t>
      </w:r>
    </w:p>
    <w:p w:rsidR="00652C58" w:rsidRPr="00067819" w:rsidRDefault="00652C58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 облагорожена территория </w:t>
      </w:r>
      <w:r w:rsidR="00021E64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СДП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 оформлены прогулочные участки, разбиты цветочные клумбы.</w:t>
      </w:r>
    </w:p>
    <w:p w:rsidR="003015A5" w:rsidRPr="00067819" w:rsidRDefault="00652C58" w:rsidP="003015A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3015A5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Планируется дальнейшее оснащение образовательного процесса.</w:t>
      </w:r>
    </w:p>
    <w:p w:rsidR="00773001" w:rsidRDefault="00773001" w:rsidP="002D3A94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7C5AD4" w:rsidRDefault="007C5AD4" w:rsidP="002E443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7C5AD4" w:rsidRDefault="007C5AD4" w:rsidP="002E443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AB1AB3" w:rsidRPr="00067819" w:rsidRDefault="00AB1AB3" w:rsidP="002E443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lastRenderedPageBreak/>
        <w:t>Цел</w:t>
      </w:r>
      <w:r w:rsidR="00674A6F"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и и задачи на новый учебный год</w:t>
      </w:r>
    </w:p>
    <w:p w:rsidR="00AB1AB3" w:rsidRPr="00067819" w:rsidRDefault="00AB1AB3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Исходя,  из анализа работы </w:t>
      </w:r>
      <w:r w:rsidR="00674A6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СДП МБОУ УБСОШ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за 201</w:t>
      </w:r>
      <w:r w:rsidR="003015A5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7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-201</w:t>
      </w:r>
      <w:r w:rsidR="003015A5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8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учебный год, педагогический коллектив решил работать</w:t>
      </w:r>
      <w:r w:rsidR="00EF4586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по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методической теме:</w:t>
      </w:r>
    </w:p>
    <w:p w:rsidR="00AB1AB3" w:rsidRPr="00067819" w:rsidRDefault="00A6643D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«Развитие познавательно-исследовательской деятельности дошкольников через организацию детского экспериментирования».</w:t>
      </w:r>
      <w:r w:rsidRPr="00067819">
        <w:rPr>
          <w:rFonts w:ascii="Times New Roman" w:hAnsi="Times New Roman" w:cs="Times New Roman"/>
          <w:lang w:val="ru-RU"/>
        </w:rPr>
        <w:t xml:space="preserve"> </w:t>
      </w:r>
      <w:r w:rsidR="00AB1AB3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Поэтому   перед коллективом стоят следующие цели и задачи:</w:t>
      </w:r>
    </w:p>
    <w:p w:rsidR="00AB1AB3" w:rsidRPr="00067819" w:rsidRDefault="00AB1AB3" w:rsidP="002E443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  <w:t xml:space="preserve">   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Цель: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</w:t>
      </w:r>
      <w:r w:rsidR="00674A6F"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СДП МБОУ УБСОШ</w:t>
      </w: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A6643D" w:rsidRPr="00067819" w:rsidRDefault="00AB1AB3" w:rsidP="00A6643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Задачи:</w:t>
      </w:r>
    </w:p>
    <w:p w:rsidR="00A6643D" w:rsidRPr="00067819" w:rsidRDefault="00A6643D" w:rsidP="00A6643D">
      <w:pPr>
        <w:pStyle w:val="ab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  <w:t>Создание условий для познавательно-исследовательской деятельности с целью повышения познавательной активности детей дошкольного возраста.</w:t>
      </w:r>
    </w:p>
    <w:p w:rsidR="00AB1AB3" w:rsidRPr="00067819" w:rsidRDefault="00AB1AB3" w:rsidP="00A6643D">
      <w:pPr>
        <w:pStyle w:val="ab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067819" w:rsidRPr="00067819" w:rsidRDefault="00067819" w:rsidP="002D3A94">
      <w:pPr>
        <w:spacing w:before="30" w:after="30" w:line="276" w:lineRule="auto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7C5AD4" w:rsidRDefault="007C5AD4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2E443A" w:rsidRPr="00067819" w:rsidRDefault="00D77932" w:rsidP="00A6643D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Система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мероприятий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по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реализации</w:t>
      </w:r>
      <w:r w:rsidRPr="000678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целей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и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06781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задач</w:t>
      </w:r>
    </w:p>
    <w:p w:rsidR="00674A6F" w:rsidRPr="00067819" w:rsidRDefault="00674A6F" w:rsidP="002E443A">
      <w:pPr>
        <w:spacing w:before="30" w:after="30" w:line="276" w:lineRule="auto"/>
        <w:ind w:left="435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Работа с родителями</w:t>
      </w:r>
    </w:p>
    <w:tbl>
      <w:tblPr>
        <w:tblW w:w="15309" w:type="dxa"/>
        <w:tblCellSpacing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6662"/>
        <w:gridCol w:w="1985"/>
        <w:gridCol w:w="3544"/>
        <w:gridCol w:w="2409"/>
      </w:tblGrid>
      <w:tr w:rsidR="001A4FFB" w:rsidRPr="00067819" w:rsidTr="00570E6F">
        <w:trPr>
          <w:trHeight w:val="144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674A6F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Вид деятельности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С</w:t>
            </w: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Ответственный</w:t>
            </w:r>
          </w:p>
        </w:tc>
        <w:tc>
          <w:tcPr>
            <w:tcW w:w="2409" w:type="dxa"/>
          </w:tcPr>
          <w:p w:rsidR="001A4FFB" w:rsidRPr="00067819" w:rsidRDefault="007C15C0" w:rsidP="007C15C0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Отражение р</w:t>
            </w:r>
            <w:r w:rsidR="00A6643D"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а</w:t>
            </w:r>
          </w:p>
        </w:tc>
      </w:tr>
      <w:tr w:rsidR="001A4FFB" w:rsidRPr="00067819" w:rsidTr="00570E6F">
        <w:trPr>
          <w:trHeight w:val="615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Разработка перспективного плана работы СДП с родителями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на 2017 – 2018 учебный год.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A6643D" w:rsidP="00A6643D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иректора по ВР</w:t>
            </w:r>
            <w:r w:rsidR="001A4FFB"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,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7C15C0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п</w:t>
            </w:r>
            <w:r w:rsidR="001A4FFB"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лан работы</w:t>
            </w:r>
            <w:r w:rsidR="002E443A"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 с родителями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Сбор банка данных по семьям воспитанников.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A6643D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папка </w:t>
            </w:r>
            <w:r w:rsidR="002E443A"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«Р</w:t>
            </w: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абота с родителями</w:t>
            </w:r>
            <w:r w:rsidR="002E443A"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Оформление и обновление уголков для родителей.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Воспитатель СДП</w:t>
            </w:r>
          </w:p>
        </w:tc>
        <w:tc>
          <w:tcPr>
            <w:tcW w:w="2409" w:type="dxa"/>
          </w:tcPr>
          <w:p w:rsidR="001A4FFB" w:rsidRPr="00067819" w:rsidRDefault="007C15C0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фотоматериалы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Родительские собрания, «Дней открытых дверей»; проведение бесед, консультаций.</w:t>
            </w:r>
          </w:p>
          <w:p w:rsidR="001A4FFB" w:rsidRPr="00067819" w:rsidRDefault="001A4FFB" w:rsidP="002E443A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A6643D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</w:t>
            </w:r>
            <w:r w:rsidR="001A4FFB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огласно плану работы с родителями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A6643D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Протокол родительского собрания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Организация совместных мероприятий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течени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е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A6643D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фотоматериалы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067819">
              <w:rPr>
                <w:b/>
                <w:sz w:val="28"/>
                <w:szCs w:val="28"/>
                <w:shd w:val="clear" w:color="auto" w:fill="FFFFFF"/>
              </w:rPr>
              <w:t>Выставки</w:t>
            </w:r>
          </w:p>
          <w:p w:rsidR="001A4FFB" w:rsidRPr="00067819" w:rsidRDefault="001A4FFB" w:rsidP="002E443A">
            <w:pPr>
              <w:pStyle w:val="af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Оформление  праздничных газет и поздравлений</w:t>
            </w:r>
          </w:p>
          <w:p w:rsidR="001A4FFB" w:rsidRPr="00067819" w:rsidRDefault="001A4FFB" w:rsidP="002E443A">
            <w:pPr>
              <w:pStyle w:val="af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Оформление фотовыставок</w:t>
            </w:r>
          </w:p>
          <w:p w:rsidR="001A4FFB" w:rsidRPr="00067819" w:rsidRDefault="001A4FFB" w:rsidP="002E443A">
            <w:pPr>
              <w:pStyle w:val="af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 xml:space="preserve"> Оформление выставок детских работ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0C783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4D78DD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фотоматериалы</w:t>
            </w:r>
          </w:p>
        </w:tc>
      </w:tr>
      <w:tr w:rsidR="001A4FFB" w:rsidRPr="00067819" w:rsidTr="00570E6F">
        <w:trPr>
          <w:trHeight w:val="66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pStyle w:val="ab"/>
              <w:numPr>
                <w:ilvl w:val="0"/>
                <w:numId w:val="26"/>
              </w:numPr>
              <w:spacing w:after="0" w:line="276" w:lineRule="auto"/>
              <w:ind w:left="260" w:right="57" w:hanging="142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067819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Помощь родителей</w:t>
            </w:r>
          </w:p>
          <w:p w:rsidR="001A4FFB" w:rsidRPr="00067819" w:rsidRDefault="001A4FFB" w:rsidP="002E443A">
            <w:pPr>
              <w:pStyle w:val="af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260" w:hanging="283"/>
              <w:rPr>
                <w:sz w:val="28"/>
                <w:szCs w:val="28"/>
              </w:rPr>
            </w:pPr>
            <w:r w:rsidRPr="00067819">
              <w:rPr>
                <w:sz w:val="28"/>
                <w:szCs w:val="28"/>
              </w:rPr>
              <w:t>Участие в субботниках</w:t>
            </w:r>
          </w:p>
          <w:p w:rsidR="001A4FFB" w:rsidRPr="00067819" w:rsidRDefault="001A4FFB" w:rsidP="002E443A">
            <w:pPr>
              <w:pStyle w:val="af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260" w:hanging="283"/>
              <w:rPr>
                <w:b/>
                <w:sz w:val="28"/>
                <w:szCs w:val="28"/>
                <w:shd w:val="clear" w:color="auto" w:fill="FFFFFF"/>
              </w:rPr>
            </w:pPr>
            <w:r w:rsidRPr="00067819">
              <w:rPr>
                <w:sz w:val="28"/>
                <w:szCs w:val="28"/>
              </w:rPr>
              <w:t>Привлечение родителей к благоустройству территории СДП</w:t>
            </w:r>
          </w:p>
        </w:tc>
        <w:tc>
          <w:tcPr>
            <w:tcW w:w="19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4FFB" w:rsidRPr="00067819" w:rsidRDefault="000C783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1A4FFB" w:rsidRPr="00067819" w:rsidRDefault="001A4FFB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фотоматериалы</w:t>
            </w:r>
          </w:p>
        </w:tc>
      </w:tr>
    </w:tbl>
    <w:p w:rsidR="00067819" w:rsidRPr="00067819" w:rsidRDefault="00067819" w:rsidP="00067819">
      <w:pPr>
        <w:spacing w:after="0" w:line="276" w:lineRule="auto"/>
        <w:ind w:right="57"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lastRenderedPageBreak/>
        <w:t>Организационно-педагогическая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6731"/>
        <w:gridCol w:w="1985"/>
        <w:gridCol w:w="3544"/>
        <w:gridCol w:w="2409"/>
      </w:tblGrid>
      <w:tr w:rsidR="00067819" w:rsidRPr="00067819" w:rsidTr="007C15C0">
        <w:trPr>
          <w:trHeight w:val="413"/>
        </w:trPr>
        <w:tc>
          <w:tcPr>
            <w:tcW w:w="782" w:type="dxa"/>
            <w:shd w:val="clear" w:color="auto" w:fill="auto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№</w:t>
            </w:r>
            <w:proofErr w:type="spellStart"/>
            <w:proofErr w:type="gram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6731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Вид деятельности</w:t>
            </w:r>
          </w:p>
        </w:tc>
        <w:tc>
          <w:tcPr>
            <w:tcW w:w="1985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3544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Ответственный</w:t>
            </w:r>
          </w:p>
        </w:tc>
        <w:tc>
          <w:tcPr>
            <w:tcW w:w="2409" w:type="dxa"/>
          </w:tcPr>
          <w:p w:rsidR="00067819" w:rsidRPr="00067819" w:rsidRDefault="007C15C0" w:rsidP="0082688C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Отражение р</w:t>
            </w: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а</w:t>
            </w:r>
          </w:p>
        </w:tc>
      </w:tr>
      <w:tr w:rsidR="00067819" w:rsidRPr="0016204C" w:rsidTr="007C15C0">
        <w:trPr>
          <w:trHeight w:val="927"/>
        </w:trPr>
        <w:tc>
          <w:tcPr>
            <w:tcW w:w="782" w:type="dxa"/>
            <w:shd w:val="clear" w:color="auto" w:fill="auto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31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Изучение, обобщение, внедрение, распространение передового педагогического опыта</w:t>
            </w:r>
          </w:p>
        </w:tc>
        <w:tc>
          <w:tcPr>
            <w:tcW w:w="1985" w:type="dxa"/>
          </w:tcPr>
          <w:p w:rsidR="00067819" w:rsidRPr="00067819" w:rsidRDefault="00773001" w:rsidP="0082688C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течение года</w:t>
            </w:r>
          </w:p>
        </w:tc>
        <w:tc>
          <w:tcPr>
            <w:tcW w:w="3544" w:type="dxa"/>
          </w:tcPr>
          <w:p w:rsidR="00067819" w:rsidRPr="00067819" w:rsidRDefault="00067819" w:rsidP="0082688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зам. директора по ВР в СДП</w:t>
            </w:r>
          </w:p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067819" w:rsidRPr="00067819" w:rsidRDefault="00067819" w:rsidP="0082688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067819" w:rsidRPr="00067819" w:rsidTr="007C15C0">
        <w:trPr>
          <w:trHeight w:val="751"/>
        </w:trPr>
        <w:tc>
          <w:tcPr>
            <w:tcW w:w="782" w:type="dxa"/>
            <w:shd w:val="clear" w:color="auto" w:fill="auto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31" w:type="dxa"/>
          </w:tcPr>
          <w:p w:rsidR="00067819" w:rsidRPr="00067819" w:rsidRDefault="00067819" w:rsidP="007C15C0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Оснащение и пополнение материалами методического уголка </w:t>
            </w:r>
          </w:p>
        </w:tc>
        <w:tc>
          <w:tcPr>
            <w:tcW w:w="1985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ежемесячно</w:t>
            </w:r>
          </w:p>
        </w:tc>
        <w:tc>
          <w:tcPr>
            <w:tcW w:w="3544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067819" w:rsidRPr="00067819" w:rsidTr="007C15C0">
        <w:tblPrEx>
          <w:tblLook w:val="0000"/>
        </w:tblPrEx>
        <w:trPr>
          <w:trHeight w:val="778"/>
        </w:trPr>
        <w:tc>
          <w:tcPr>
            <w:tcW w:w="782" w:type="dxa"/>
          </w:tcPr>
          <w:p w:rsidR="00067819" w:rsidRPr="00067819" w:rsidRDefault="00067819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067819" w:rsidRPr="00067819" w:rsidRDefault="007C15C0" w:rsidP="0082688C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31" w:type="dxa"/>
          </w:tcPr>
          <w:p w:rsidR="00067819" w:rsidRPr="00067819" w:rsidRDefault="00067819" w:rsidP="0082688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Участие в заседаниях МО учителей начальной школы</w:t>
            </w:r>
          </w:p>
        </w:tc>
        <w:tc>
          <w:tcPr>
            <w:tcW w:w="1985" w:type="dxa"/>
          </w:tcPr>
          <w:p w:rsidR="00067819" w:rsidRPr="00067819" w:rsidRDefault="00773001" w:rsidP="00773001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 плану МО в начальной школе</w:t>
            </w:r>
          </w:p>
        </w:tc>
        <w:tc>
          <w:tcPr>
            <w:tcW w:w="3544" w:type="dxa"/>
          </w:tcPr>
          <w:p w:rsidR="00067819" w:rsidRPr="00067819" w:rsidRDefault="00067819" w:rsidP="0082688C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67819" w:rsidRPr="00067819" w:rsidRDefault="00067819" w:rsidP="0082688C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Протоколы МО</w:t>
            </w:r>
          </w:p>
        </w:tc>
      </w:tr>
    </w:tbl>
    <w:p w:rsidR="000C783B" w:rsidRDefault="000C783B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C15C0" w:rsidRPr="00067819" w:rsidRDefault="007C15C0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tbl>
      <w:tblPr>
        <w:tblW w:w="153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3"/>
        <w:gridCol w:w="4253"/>
        <w:gridCol w:w="2268"/>
        <w:gridCol w:w="2409"/>
        <w:gridCol w:w="3261"/>
        <w:gridCol w:w="2409"/>
      </w:tblGrid>
      <w:tr w:rsidR="00570E6F" w:rsidRPr="00067819" w:rsidTr="00067819">
        <w:trPr>
          <w:trHeight w:val="405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067819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п\</w:t>
            </w:r>
            <w:proofErr w:type="gram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067819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Праздники и развлечения</w:t>
            </w:r>
          </w:p>
          <w:p w:rsidR="00570E6F" w:rsidRPr="00067819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Р</w:t>
            </w:r>
            <w:r w:rsidR="00570E6F"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роки</w:t>
            </w:r>
            <w:proofErr w:type="spellEnd"/>
            <w:r w:rsidR="00570E6F"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 проведения</w:t>
            </w:r>
          </w:p>
        </w:tc>
        <w:tc>
          <w:tcPr>
            <w:tcW w:w="2409" w:type="dxa"/>
          </w:tcPr>
          <w:p w:rsidR="00570E6F" w:rsidRPr="00067819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Возрастная категория детей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О</w:t>
            </w:r>
            <w:r w:rsidR="00570E6F"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тветственный</w:t>
            </w:r>
          </w:p>
        </w:tc>
        <w:tc>
          <w:tcPr>
            <w:tcW w:w="2409" w:type="dxa"/>
          </w:tcPr>
          <w:p w:rsidR="00570E6F" w:rsidRPr="00067819" w:rsidRDefault="007C15C0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Отражение р</w:t>
            </w: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а</w:t>
            </w:r>
          </w:p>
        </w:tc>
      </w:tr>
      <w:tr w:rsidR="000C783B" w:rsidRPr="00067819" w:rsidTr="007C15C0">
        <w:trPr>
          <w:trHeight w:val="630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31235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Осенняя фантазия</w:t>
            </w:r>
          </w:p>
          <w:p w:rsidR="000C783B" w:rsidRPr="00067819" w:rsidRDefault="000C783B" w:rsidP="000C783B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409" w:type="dxa"/>
          </w:tcPr>
          <w:p w:rsidR="000C783B" w:rsidRPr="00067819" w:rsidRDefault="000C783B" w:rsidP="0031235C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5-6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лет</w:t>
            </w:r>
          </w:p>
          <w:p w:rsidR="000C783B" w:rsidRPr="00067819" w:rsidRDefault="000C783B" w:rsidP="0031235C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C783B" w:rsidRPr="00067819" w:rsidRDefault="000C783B" w:rsidP="00AB7A7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 мероприятия, фотоматериалы</w:t>
            </w:r>
          </w:p>
        </w:tc>
      </w:tr>
      <w:tr w:rsidR="000C783B" w:rsidRPr="00067819" w:rsidTr="007C15C0">
        <w:trPr>
          <w:trHeight w:val="1078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31235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Путешествие по осеннему лесу     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409" w:type="dxa"/>
          </w:tcPr>
          <w:p w:rsidR="000C783B" w:rsidRPr="00067819" w:rsidRDefault="000C783B" w:rsidP="0031235C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3-4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 w:rsidP="0082688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82688C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</w:p>
        </w:tc>
      </w:tr>
      <w:tr w:rsidR="000C783B" w:rsidRPr="00067819" w:rsidTr="00067819">
        <w:trPr>
          <w:trHeight w:val="405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067819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Конкурсная программа ко дню </w:t>
            </w: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матери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0C783B" w:rsidRPr="00067819" w:rsidRDefault="000C783B" w:rsidP="00067819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067819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День матери и казачки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  <w:p w:rsidR="000C783B" w:rsidRPr="00067819" w:rsidRDefault="000C783B" w:rsidP="00957074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5-6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7C15C0">
        <w:trPr>
          <w:trHeight w:val="675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67819" w:rsidP="00F5375C">
            <w:pPr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Новогодний </w:t>
            </w:r>
            <w:r w:rsidR="00F537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праздник «Ёлка </w:t>
            </w:r>
            <w:proofErr w:type="spellStart"/>
            <w:r w:rsidR="00F537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эколят</w:t>
            </w:r>
            <w:proofErr w:type="spellEnd"/>
            <w:r w:rsidR="00F5375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 5-6</w:t>
            </w:r>
            <w:r w:rsidR="00067819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лет</w:t>
            </w:r>
          </w:p>
          <w:p w:rsidR="000C783B" w:rsidRPr="00067819" w:rsidRDefault="000C783B" w:rsidP="00CA7F80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67819"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="00067819"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67819" w:rsidRPr="00067819" w:rsidTr="007C15C0">
        <w:trPr>
          <w:trHeight w:val="1182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7819" w:rsidRPr="00067819" w:rsidRDefault="00067819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7819" w:rsidRPr="00067819" w:rsidRDefault="00067819" w:rsidP="00067819">
            <w:pPr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Новогодняя сказка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7819" w:rsidRPr="00067819" w:rsidRDefault="00067819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409" w:type="dxa"/>
          </w:tcPr>
          <w:p w:rsidR="00067819" w:rsidRPr="00067819" w:rsidRDefault="00067819" w:rsidP="00CA7F80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3-4 года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67819" w:rsidRPr="00067819" w:rsidRDefault="00067819" w:rsidP="0082688C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67819" w:rsidRPr="00067819" w:rsidRDefault="00067819" w:rsidP="0082688C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25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F5375C" w:rsidP="009E38BA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</w:t>
            </w:r>
            <w:r w:rsidR="009E38B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Папа, мама, </w:t>
            </w:r>
            <w:proofErr w:type="gramStart"/>
            <w:r w:rsidR="009E38B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я-</w:t>
            </w:r>
            <w:proofErr w:type="gramEnd"/>
            <w:r w:rsidR="009E38B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спортивная семья</w:t>
            </w:r>
            <w:r w:rsidR="000C783B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!»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409" w:type="dxa"/>
          </w:tcPr>
          <w:p w:rsidR="000C783B" w:rsidRPr="00067819" w:rsidRDefault="00067819" w:rsidP="009A62C5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Конспект мероприятия, фотоматериалы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821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CA7F80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Разудалая масленица  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409" w:type="dxa"/>
          </w:tcPr>
          <w:p w:rsidR="000C783B" w:rsidRPr="00067819" w:rsidRDefault="00067819" w:rsidP="000678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9E38BA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Жавороночки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прилетите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409" w:type="dxa"/>
          </w:tcPr>
          <w:p w:rsidR="000C783B" w:rsidRPr="00067819" w:rsidRDefault="00067819" w:rsidP="00067819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AB422E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Праздничный концерт «Для милых мам!»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409" w:type="dxa"/>
          </w:tcPr>
          <w:p w:rsidR="000C783B" w:rsidRPr="00067819" w:rsidRDefault="00067819" w:rsidP="009A62C5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Конспект мероприятия, фотоматериалы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F5375C" w:rsidP="00F5375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Весёлые старты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409" w:type="dxa"/>
          </w:tcPr>
          <w:p w:rsidR="000C783B" w:rsidRPr="00067819" w:rsidRDefault="00067819" w:rsidP="009A62C5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Конспект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AB422E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Праздничный концерт «Салют победы!»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409" w:type="dxa"/>
          </w:tcPr>
          <w:p w:rsidR="000C783B" w:rsidRPr="00067819" w:rsidRDefault="00067819" w:rsidP="00067819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3-6 лет</w:t>
            </w: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Конспект мероприятия, фотоматериалы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0C783B" w:rsidRPr="00067819" w:rsidTr="00067819">
        <w:trPr>
          <w:trHeight w:val="187"/>
          <w:tblCellSpacing w:w="0" w:type="dxa"/>
        </w:trPr>
        <w:tc>
          <w:tcPr>
            <w:tcW w:w="73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pStyle w:val="ab"/>
              <w:numPr>
                <w:ilvl w:val="0"/>
                <w:numId w:val="27"/>
              </w:numPr>
              <w:spacing w:after="0" w:line="276" w:lineRule="auto"/>
              <w:ind w:left="567" w:right="57" w:hanging="425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067819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Выпускной бал </w:t>
            </w:r>
          </w:p>
        </w:tc>
        <w:tc>
          <w:tcPr>
            <w:tcW w:w="226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C783B" w:rsidRPr="00067819" w:rsidRDefault="000C783B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         5-6</w:t>
            </w:r>
          </w:p>
          <w:p w:rsidR="000C783B" w:rsidRPr="00067819" w:rsidRDefault="000C783B" w:rsidP="009A62C5">
            <w:pPr>
              <w:ind w:firstLine="708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C783B" w:rsidRPr="00067819" w:rsidRDefault="000C783B">
            <w:pPr>
              <w:rPr>
                <w:rFonts w:ascii="Times New Roman" w:hAnsi="Times New Roman" w:cs="Times New Roman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409" w:type="dxa"/>
          </w:tcPr>
          <w:p w:rsidR="000C783B" w:rsidRPr="00067819" w:rsidRDefault="000C783B" w:rsidP="00462958">
            <w:pPr>
              <w:spacing w:line="276" w:lineRule="auto"/>
              <w:ind w:left="416" w:firstLine="28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Конспект мероприятия, фотоматериалы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577A1D" w:rsidRDefault="00577A1D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9478E" w:rsidRDefault="0049478E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49478E" w:rsidRDefault="0049478E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73001" w:rsidRDefault="00773001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73001" w:rsidRDefault="00773001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73001" w:rsidRDefault="00773001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C5AD4" w:rsidRDefault="007C5AD4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C5AD4" w:rsidRDefault="007C5AD4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C5AD4" w:rsidRDefault="007C5AD4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73001" w:rsidRDefault="00773001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tbl>
      <w:tblPr>
        <w:tblW w:w="14883" w:type="dxa"/>
        <w:tblCellSpacing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4678"/>
        <w:gridCol w:w="1843"/>
        <w:gridCol w:w="5347"/>
        <w:gridCol w:w="2306"/>
      </w:tblGrid>
      <w:tr w:rsidR="00570E6F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3F7660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lastRenderedPageBreak/>
              <w:t xml:space="preserve">№ </w:t>
            </w:r>
            <w:proofErr w:type="spellStart"/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п\</w:t>
            </w:r>
            <w:proofErr w:type="gramStart"/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3F7660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Смотры, конкурсы, выставки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3F7660" w:rsidRDefault="00570E6F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0E6F" w:rsidRPr="003F7660" w:rsidRDefault="00067819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О</w:t>
            </w:r>
            <w:r w:rsidR="00570E6F" w:rsidRPr="003F7660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тветственный</w:t>
            </w:r>
          </w:p>
        </w:tc>
        <w:tc>
          <w:tcPr>
            <w:tcW w:w="2306" w:type="dxa"/>
          </w:tcPr>
          <w:p w:rsidR="00570E6F" w:rsidRPr="003F7660" w:rsidRDefault="007C15C0" w:rsidP="00462958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Отражение р</w:t>
            </w: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  <w:lang w:val="ru-RU" w:eastAsia="ru-RU"/>
              </w:rPr>
              <w:t>а</w:t>
            </w:r>
          </w:p>
        </w:tc>
      </w:tr>
      <w:tr w:rsidR="0049478E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9E38BA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Муниципальный  этап областного конкурса </w:t>
            </w:r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по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ПДД. 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9E38BA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49478E" w:rsidRPr="003F7660" w:rsidRDefault="0049478E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49478E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3F7660" w:rsidP="009E38BA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Выставка оригинальных композиций «Осенняя ярмарка»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49478E" w:rsidRPr="003F7660" w:rsidRDefault="0049478E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3F7660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3F7660">
            <w:pPr>
              <w:pStyle w:val="ab"/>
              <w:spacing w:after="0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Выставка детских фотографий </w:t>
            </w:r>
          </w:p>
          <w:p w:rsidR="003F7660" w:rsidRPr="003F7660" w:rsidRDefault="003F7660" w:rsidP="003F7660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«Мама и я»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3F7660" w:rsidRPr="003F7660" w:rsidRDefault="003F7660" w:rsidP="002A379F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3F7660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3F7660">
            <w:pPr>
              <w:pStyle w:val="ab"/>
              <w:spacing w:after="0"/>
              <w:ind w:left="0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Выставка-конкурс поделок из природного материала</w:t>
            </w: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«Волшебница зима»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3F7660" w:rsidRPr="003F7660" w:rsidRDefault="003F7660" w:rsidP="002A379F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3F7660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2A379F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ыставка: «Волшебный Новый год»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2A379F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3F7660" w:rsidRPr="003F7660" w:rsidRDefault="003F7660" w:rsidP="002A379F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3F7660" w:rsidRPr="003F7660" w:rsidTr="003F7660">
        <w:trPr>
          <w:trHeight w:val="421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2A379F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Муниципальный  этап областного конкурса «Родительский патруль и ПДД вместе с ЮПИД»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2A379F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2A379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3F7660" w:rsidRPr="003F7660" w:rsidRDefault="003F7660" w:rsidP="002A379F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49478E" w:rsidRPr="003F7660" w:rsidTr="003F7660">
        <w:trPr>
          <w:trHeight w:val="194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 w:rsidP="009E38BA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Муниципальный конкурс </w:t>
            </w:r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на лучшую презентацию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«</w:t>
            </w:r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Мама, папа, </w:t>
            </w:r>
            <w:proofErr w:type="gramStart"/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я-</w:t>
            </w:r>
            <w:proofErr w:type="gramEnd"/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туристическая семья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» 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49478E" w:rsidRPr="003F7660" w:rsidRDefault="0049478E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фотоматериалы</w:t>
            </w: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  <w:tr w:rsidR="003F7660" w:rsidRPr="003F7660" w:rsidTr="003F7660">
        <w:trPr>
          <w:trHeight w:val="194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 w:rsidP="009E38BA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Конкурс  рисунков    «Ко Дню Победы»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F7660" w:rsidRPr="003F7660" w:rsidRDefault="003F7660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F7660" w:rsidRPr="003F7660" w:rsidRDefault="003F7660">
            <w:pP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3F7660" w:rsidRPr="003F7660" w:rsidRDefault="003F7660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49478E" w:rsidRPr="003F7660" w:rsidTr="003F7660">
        <w:trPr>
          <w:trHeight w:val="194"/>
          <w:tblCellSpacing w:w="0" w:type="dxa"/>
        </w:trPr>
        <w:tc>
          <w:tcPr>
            <w:tcW w:w="70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pStyle w:val="ab"/>
              <w:numPr>
                <w:ilvl w:val="0"/>
                <w:numId w:val="28"/>
              </w:numPr>
              <w:spacing w:after="0" w:line="276" w:lineRule="auto"/>
              <w:ind w:left="426" w:right="57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 w:rsidP="009E38BA">
            <w:pPr>
              <w:spacing w:after="0" w:line="276" w:lineRule="auto"/>
              <w:ind w:right="57" w:firstLine="284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Муниципальный конкурс «Маленькая автоледи-201</w:t>
            </w:r>
            <w:r w:rsidR="009E38BA"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9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4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478E" w:rsidRPr="003F7660" w:rsidRDefault="0049478E" w:rsidP="00462958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34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478E" w:rsidRPr="003F7660" w:rsidRDefault="0049478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3F7660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ru-RU" w:eastAsia="ru-RU"/>
              </w:rPr>
              <w:t xml:space="preserve">иректора по ВР, </w:t>
            </w:r>
            <w:r w:rsidRPr="003F766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педагоги СДП</w:t>
            </w:r>
          </w:p>
        </w:tc>
        <w:tc>
          <w:tcPr>
            <w:tcW w:w="2306" w:type="dxa"/>
          </w:tcPr>
          <w:p w:rsidR="0049478E" w:rsidRPr="003F7660" w:rsidRDefault="0049478E" w:rsidP="00462958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фотоматериалы</w:t>
            </w:r>
            <w:proofErr w:type="spellEnd"/>
            <w:r w:rsidRPr="003F766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674A6F" w:rsidRPr="00067819" w:rsidRDefault="00674A6F" w:rsidP="002E443A">
      <w:pPr>
        <w:spacing w:after="0" w:line="276" w:lineRule="auto"/>
        <w:ind w:right="57"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lastRenderedPageBreak/>
        <w:t>Административно – хозяйственная</w:t>
      </w:r>
    </w:p>
    <w:p w:rsidR="00DF1659" w:rsidRPr="00067819" w:rsidRDefault="00674A6F" w:rsidP="002E443A">
      <w:pPr>
        <w:spacing w:after="0" w:line="276" w:lineRule="auto"/>
        <w:ind w:right="57" w:firstLine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деятельность</w:t>
      </w:r>
    </w:p>
    <w:p w:rsidR="00DF1659" w:rsidRPr="00067819" w:rsidRDefault="00DF1659" w:rsidP="002E443A">
      <w:pPr>
        <w:spacing w:after="0" w:line="276" w:lineRule="auto"/>
        <w:ind w:right="57" w:firstLine="28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tbl>
      <w:tblPr>
        <w:tblW w:w="153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64"/>
        <w:gridCol w:w="6122"/>
        <w:gridCol w:w="2194"/>
        <w:gridCol w:w="3544"/>
        <w:gridCol w:w="2409"/>
      </w:tblGrid>
      <w:tr w:rsidR="00F97A4A" w:rsidRPr="00067819" w:rsidTr="00773001">
        <w:trPr>
          <w:trHeight w:val="405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№ п\п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2E443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Вид деятельности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ответственный</w:t>
            </w:r>
          </w:p>
        </w:tc>
        <w:tc>
          <w:tcPr>
            <w:tcW w:w="2409" w:type="dxa"/>
          </w:tcPr>
          <w:p w:rsidR="00F97A4A" w:rsidRPr="00067819" w:rsidRDefault="0049478E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F97A4A" w:rsidRPr="00067819" w:rsidTr="00773001">
        <w:trPr>
          <w:trHeight w:val="405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Обновление страницы на интернет-сайте 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Зам. директора по ВР в СДП</w:t>
            </w:r>
          </w:p>
          <w:p w:rsidR="00F97A4A" w:rsidRPr="00067819" w:rsidRDefault="00F97A4A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49478E" w:rsidRDefault="0049478E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</w:t>
            </w:r>
            <w:r w:rsidR="00F97A4A"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айт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  <w:p w:rsidR="00F97A4A" w:rsidRPr="00067819" w:rsidRDefault="0049478E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сдп-убсош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ф</w:t>
            </w:r>
            <w:proofErr w:type="spellEnd"/>
          </w:p>
        </w:tc>
      </w:tr>
      <w:tr w:rsidR="00F97A4A" w:rsidRPr="00067819" w:rsidTr="00773001">
        <w:trPr>
          <w:trHeight w:val="405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Обогащение предметно – развивающей среды 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7A4A" w:rsidRPr="00067819" w:rsidRDefault="00F97A4A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Зам. директора по ВР в СДП, воспитатель </w:t>
            </w:r>
          </w:p>
        </w:tc>
        <w:tc>
          <w:tcPr>
            <w:tcW w:w="2409" w:type="dxa"/>
          </w:tcPr>
          <w:p w:rsidR="00F97A4A" w:rsidRPr="00067819" w:rsidRDefault="0049478E" w:rsidP="0049478E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предметно – </w:t>
            </w:r>
            <w:proofErr w:type="spellStart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развивающ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я</w:t>
            </w:r>
            <w:proofErr w:type="spellEnd"/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</w:t>
            </w:r>
          </w:p>
        </w:tc>
      </w:tr>
      <w:tr w:rsidR="00817A44" w:rsidRPr="00067819" w:rsidTr="00773001">
        <w:trPr>
          <w:trHeight w:val="187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Работа по благоустройству территории </w:t>
            </w:r>
          </w:p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(уборка территории)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Зам. директора по ВР в СДП, воспитатель, зав.хоз</w:t>
            </w:r>
          </w:p>
        </w:tc>
        <w:tc>
          <w:tcPr>
            <w:tcW w:w="2409" w:type="dxa"/>
          </w:tcPr>
          <w:p w:rsidR="00817A44" w:rsidRPr="00067819" w:rsidRDefault="0049478E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Территория СДП</w:t>
            </w:r>
          </w:p>
        </w:tc>
      </w:tr>
      <w:tr w:rsidR="00817A44" w:rsidRPr="00067819" w:rsidTr="00773001">
        <w:trPr>
          <w:trHeight w:val="622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Текущие ремонтные работы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Зам. директора по ВРв СДП, зав.хоз </w:t>
            </w:r>
          </w:p>
        </w:tc>
        <w:tc>
          <w:tcPr>
            <w:tcW w:w="2409" w:type="dxa"/>
          </w:tcPr>
          <w:p w:rsidR="00817A44" w:rsidRPr="00067819" w:rsidRDefault="0049478E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Помещения СДП</w:t>
            </w:r>
          </w:p>
        </w:tc>
      </w:tr>
      <w:tr w:rsidR="00817A44" w:rsidRPr="00067819" w:rsidTr="00773001">
        <w:trPr>
          <w:trHeight w:val="187"/>
          <w:tblCellSpacing w:w="0" w:type="dxa"/>
          <w:jc w:val="center"/>
        </w:trPr>
        <w:tc>
          <w:tcPr>
            <w:tcW w:w="106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1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Приемка СДП к новому учебному году</w:t>
            </w:r>
          </w:p>
        </w:tc>
        <w:tc>
          <w:tcPr>
            <w:tcW w:w="219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август</w:t>
            </w:r>
          </w:p>
        </w:tc>
        <w:tc>
          <w:tcPr>
            <w:tcW w:w="354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Комиссия</w:t>
            </w:r>
          </w:p>
        </w:tc>
        <w:tc>
          <w:tcPr>
            <w:tcW w:w="2409" w:type="dxa"/>
          </w:tcPr>
          <w:p w:rsidR="00817A44" w:rsidRPr="00067819" w:rsidRDefault="00817A44" w:rsidP="002E443A">
            <w:pPr>
              <w:spacing w:after="0" w:line="276" w:lineRule="auto"/>
              <w:ind w:right="57" w:firstLine="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DF1659" w:rsidRPr="00067819" w:rsidRDefault="00DF1659" w:rsidP="002E443A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DF1659" w:rsidRPr="00067819" w:rsidRDefault="00DF1659" w:rsidP="002E443A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DF1659" w:rsidRPr="00067819" w:rsidRDefault="00DF1659" w:rsidP="002E443A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B523FC" w:rsidRPr="00067819" w:rsidRDefault="00B523FC" w:rsidP="002E443A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A934FE" w:rsidRPr="00067819" w:rsidRDefault="00A934FE" w:rsidP="002E443A">
      <w:pPr>
        <w:spacing w:before="30" w:after="30" w:line="276" w:lineRule="auto"/>
        <w:ind w:left="43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A934FE" w:rsidRPr="00067819" w:rsidRDefault="00A934FE" w:rsidP="002E443A">
      <w:pPr>
        <w:spacing w:before="30" w:after="30" w:line="276" w:lineRule="auto"/>
        <w:ind w:left="43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523FC" w:rsidRPr="00067819" w:rsidRDefault="00B523FC" w:rsidP="002E443A">
      <w:pPr>
        <w:spacing w:before="30" w:after="30" w:line="276" w:lineRule="auto"/>
        <w:ind w:left="43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523FC" w:rsidRPr="00067819" w:rsidRDefault="00B523FC" w:rsidP="002E443A">
      <w:pPr>
        <w:spacing w:before="30" w:after="30" w:line="276" w:lineRule="auto"/>
        <w:ind w:left="43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6052B" w:rsidRPr="00067819" w:rsidRDefault="00E6052B" w:rsidP="002E443A">
      <w:pPr>
        <w:spacing w:before="30" w:after="3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6052B" w:rsidRPr="00067819" w:rsidRDefault="00E6052B" w:rsidP="002E443A">
      <w:pPr>
        <w:spacing w:before="30" w:after="30" w:line="276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 xml:space="preserve">ПЛАН  </w:t>
      </w:r>
      <w:r w:rsidR="002B587A"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ВНУТРЕННЕГО </w:t>
      </w:r>
      <w:r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КОНТРОЛЯ ЗА ВОСПИТАТЕЛЬНО-ОБРАЗОВАТЕЛЬНОЙ РАБОТОЙ В СТРУКТУРНОМ ДОШКОЛЬНОМ ПОДРАЗДЕЛЕНИИ МБОУ УБСОШ</w:t>
      </w:r>
      <w:r w:rsidR="002B587A"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на 201</w:t>
      </w:r>
      <w:r w:rsidR="0049478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8</w:t>
      </w:r>
      <w:r w:rsidR="002B587A"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-201</w:t>
      </w:r>
      <w:r w:rsidR="0049478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9</w:t>
      </w:r>
      <w:r w:rsidR="002B587A" w:rsidRPr="0006781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учебный год</w:t>
      </w:r>
    </w:p>
    <w:p w:rsidR="00E6052B" w:rsidRPr="00067819" w:rsidRDefault="00E6052B" w:rsidP="002E443A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6781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</w:t>
      </w:r>
    </w:p>
    <w:tbl>
      <w:tblPr>
        <w:tblW w:w="15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985"/>
        <w:gridCol w:w="3118"/>
        <w:gridCol w:w="3129"/>
        <w:gridCol w:w="1853"/>
        <w:gridCol w:w="2334"/>
        <w:gridCol w:w="2016"/>
      </w:tblGrid>
      <w:tr w:rsidR="002B587A" w:rsidRPr="00067819" w:rsidTr="00735823">
        <w:trPr>
          <w:trHeight w:val="4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Вид контроля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Вопросы изучения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Цель контроля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624A1E" w:rsidP="002E443A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Методы контроля</w:t>
            </w:r>
          </w:p>
        </w:tc>
      </w:tr>
      <w:tr w:rsidR="002B587A" w:rsidRPr="00067819" w:rsidTr="00735823">
        <w:trPr>
          <w:trHeight w:val="6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Состояние документации воспитателя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уровень соответствия оформляемых документов нормативным требованиям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сентябрь</w:t>
            </w:r>
          </w:p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773001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з</w:t>
            </w:r>
            <w:r w:rsidR="002B587A"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7A" w:rsidRPr="00067819" w:rsidRDefault="002B587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2B587A" w:rsidRPr="00067819" w:rsidRDefault="00624A1E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Наблюдение, </w:t>
            </w:r>
            <w:r w:rsidR="00F97A4A"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справка</w:t>
            </w:r>
          </w:p>
        </w:tc>
      </w:tr>
      <w:tr w:rsidR="00F97A4A" w:rsidRPr="00067819" w:rsidTr="00735823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49478E" w:rsidRDefault="0049478E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730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«Подготовка воспитателей к НОД»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773001" w:rsidP="0049478E">
            <w:pPr>
              <w:pStyle w:val="p4"/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подготовки воспитателя к НОД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773001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</w:t>
            </w:r>
            <w:r w:rsidR="00F97A4A"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773001" w:rsidRDefault="0049478E" w:rsidP="002E443A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730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Карта анализа</w:t>
            </w:r>
          </w:p>
        </w:tc>
      </w:tr>
      <w:tr w:rsidR="00F97A4A" w:rsidRPr="00067819" w:rsidTr="00735823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Соответствие режима сна, бодрствования, занятий, прогулок возрасту детей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Уровень состояния воспитательной работы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Наблюдение, справка</w:t>
            </w:r>
          </w:p>
        </w:tc>
      </w:tr>
      <w:tr w:rsidR="00F97A4A" w:rsidRPr="00067819" w:rsidTr="00735823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Организация и проведение </w:t>
            </w:r>
            <w:r w:rsidR="00735823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Новогоднего 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праздника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Повышение качества образовательного процесса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Наблюдение, справка</w:t>
            </w:r>
          </w:p>
        </w:tc>
      </w:tr>
      <w:tr w:rsidR="00F97A4A" w:rsidRPr="00067819" w:rsidTr="00735823">
        <w:trPr>
          <w:trHeight w:val="45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Организация и проведение родительских собраний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использование разнообразных форм и методов работы с родителями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Наблюдение, справка</w:t>
            </w:r>
          </w:p>
        </w:tc>
      </w:tr>
      <w:tr w:rsidR="00F97A4A" w:rsidRPr="00067819" w:rsidTr="00735823">
        <w:trPr>
          <w:trHeight w:val="45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Оперативный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Наличие элементов закаливания 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Использование разнообразных элементов закаливания в повседневной жизни и в организации прогулок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июнь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Наблюдение, справка</w:t>
            </w:r>
          </w:p>
        </w:tc>
      </w:tr>
      <w:tr w:rsidR="00F97A4A" w:rsidRPr="00067819" w:rsidTr="00735823">
        <w:trPr>
          <w:trHeight w:val="45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pStyle w:val="ab"/>
              <w:numPr>
                <w:ilvl w:val="0"/>
                <w:numId w:val="20"/>
              </w:num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Тематический контроль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01" w:rsidRPr="00773001" w:rsidRDefault="00773001" w:rsidP="00773001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730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Состояние работы с дошкольниками по организации познавательно-</w:t>
            </w:r>
          </w:p>
          <w:p w:rsidR="00F97A4A" w:rsidRPr="00067819" w:rsidRDefault="00773001" w:rsidP="00773001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7300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исследовательской и опытно-экспериментальной деятельности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4A" w:rsidRPr="00067819" w:rsidRDefault="00F97A4A" w:rsidP="002E44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определить эффективность воспитательно-образовательной работы в</w:t>
            </w:r>
          </w:p>
          <w:p w:rsidR="00F97A4A" w:rsidRPr="00067819" w:rsidRDefault="00F97A4A" w:rsidP="00773001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СДП МБОУ УБСОШ  по </w:t>
            </w:r>
            <w:r w:rsidR="00FC11A5"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730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познавательному </w:t>
            </w:r>
            <w:r w:rsidR="00FC11A5" w:rsidRPr="000678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воспитанию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Апрель-май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Зам. директора по ВР в СДП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4A" w:rsidRPr="00067819" w:rsidRDefault="00F97A4A" w:rsidP="002E44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8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Наблюдение, справка</w:t>
            </w:r>
          </w:p>
        </w:tc>
      </w:tr>
    </w:tbl>
    <w:p w:rsidR="0099421E" w:rsidRPr="00067819" w:rsidRDefault="0099421E" w:rsidP="002E443A">
      <w:pPr>
        <w:spacing w:after="0" w:line="276" w:lineRule="auto"/>
        <w:ind w:right="57"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4F0F4A" w:rsidRPr="00067819" w:rsidRDefault="004F0F4A" w:rsidP="00FC11A5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F75D6A" w:rsidRPr="00067819" w:rsidRDefault="00F75D6A" w:rsidP="00FC11A5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F75D6A" w:rsidRPr="00067819" w:rsidRDefault="00F75D6A" w:rsidP="00FC11A5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F75D6A" w:rsidRPr="00067819" w:rsidRDefault="00F75D6A" w:rsidP="00FC11A5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773001" w:rsidRDefault="00773001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</w:p>
    <w:p w:rsidR="00FC6A46" w:rsidRPr="00067819" w:rsidRDefault="00FC6A46" w:rsidP="002E443A">
      <w:pPr>
        <w:shd w:val="clear" w:color="auto" w:fill="FFFFFF" w:themeFill="background1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0678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lastRenderedPageBreak/>
        <w:t>Общие сведения о СДП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Дата создания СДП: 15.04.2013г.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СДП находится по адресу: </w:t>
      </w:r>
      <w:r w:rsidR="00075FF3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346555, Россия, </w:t>
      </w: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Ростовская область, Усть-Донецкий район, ст. Усть-Быстрянская, ул. Центральная, 23</w:t>
      </w:r>
      <w:r w:rsidR="00075FF3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Работает с 7-30 до 17-30</w:t>
      </w:r>
    </w:p>
    <w:p w:rsidR="00FC6A46" w:rsidRPr="00067819" w:rsidRDefault="00075FF3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Вых</w:t>
      </w:r>
      <w:r w:rsidR="00FC6A46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одной- суббота, воскресенье.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Контактная информация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Тел. 8(86351)9-32-49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Электронная почта- </w:t>
      </w:r>
      <w:hyperlink r:id="rId9" w:history="1">
        <w:r w:rsidRPr="00067819">
          <w:rPr>
            <w:rStyle w:val="af5"/>
            <w:rFonts w:ascii="Times New Roman" w:hAnsi="Times New Roman" w:cs="Times New Roman"/>
            <w:i w:val="0"/>
            <w:sz w:val="28"/>
            <w:szCs w:val="28"/>
            <w:shd w:val="clear" w:color="auto" w:fill="FFFFFF"/>
          </w:rPr>
          <w:t>ubsosh</w:t>
        </w:r>
        <w:r w:rsidRPr="00067819">
          <w:rPr>
            <w:rStyle w:val="af5"/>
            <w:rFonts w:ascii="Times New Roman" w:hAnsi="Times New Roman" w:cs="Times New Roman"/>
            <w:i w:val="0"/>
            <w:sz w:val="28"/>
            <w:szCs w:val="28"/>
            <w:shd w:val="clear" w:color="auto" w:fill="FFFFFF"/>
            <w:lang w:val="ru-RU"/>
          </w:rPr>
          <w:t>1@</w:t>
        </w:r>
        <w:r w:rsidRPr="00067819">
          <w:rPr>
            <w:rStyle w:val="af5"/>
            <w:rFonts w:ascii="Times New Roman" w:hAnsi="Times New Roman" w:cs="Times New Roman"/>
            <w:i w:val="0"/>
            <w:sz w:val="28"/>
            <w:szCs w:val="28"/>
            <w:shd w:val="clear" w:color="auto" w:fill="FFFFFF"/>
          </w:rPr>
          <w:t>mail</w:t>
        </w:r>
        <w:r w:rsidRPr="00067819">
          <w:rPr>
            <w:rStyle w:val="af5"/>
            <w:rFonts w:ascii="Times New Roman" w:hAnsi="Times New Roman" w:cs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67819">
          <w:rPr>
            <w:rStyle w:val="af5"/>
            <w:rFonts w:ascii="Times New Roman" w:hAnsi="Times New Roman" w:cs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Заместитель директора по ВР</w:t>
      </w:r>
      <w:r w:rsidR="000F763C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 СДП</w:t>
      </w: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Ахвердян Арпине Грачиковна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Воспитатель </w:t>
      </w:r>
      <w:r w:rsidR="00021E64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Банникова Ирина Николаена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Официальный сайт- </w:t>
      </w:r>
      <w:r w:rsidR="00173B0B" w:rsidRPr="00067819">
        <w:rPr>
          <w:rStyle w:val="af5"/>
          <w:rFonts w:ascii="Times New Roman" w:hAnsi="Times New Roman" w:cs="Times New Roman"/>
          <w:i w:val="0"/>
          <w:sz w:val="28"/>
          <w:szCs w:val="28"/>
        </w:rPr>
        <w:t>www</w:t>
      </w:r>
      <w:r w:rsidR="00173B0B" w:rsidRPr="00067819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.убсош.р</w:t>
      </w:r>
      <w:r w:rsidR="004F0F4A" w:rsidRPr="00067819">
        <w:rPr>
          <w:rStyle w:val="af5"/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="004F0F4A" w:rsidRPr="000678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73B0B" w:rsidRPr="00067819">
        <w:rPr>
          <w:rStyle w:val="af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www</w:t>
      </w:r>
      <w:r w:rsidR="00173B0B" w:rsidRPr="00067819">
        <w:rPr>
          <w:rStyle w:val="af5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r w:rsidR="004F0F4A" w:rsidRPr="00067819">
        <w:rPr>
          <w:rStyle w:val="af5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сдп-убсош.рф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Уровень образования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Форма обучения- очная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Нормативный срок обучения- 4</w:t>
      </w:r>
      <w:r w:rsidR="00105FCA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года.</w:t>
      </w:r>
    </w:p>
    <w:p w:rsidR="00FC6A46" w:rsidRPr="00067819" w:rsidRDefault="00FC6A46" w:rsidP="002E443A">
      <w:pPr>
        <w:spacing w:after="0" w:line="276" w:lineRule="auto"/>
        <w:ind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Используется образовательная программа «От рождения до школы» под редакцией Н.Е. Вераксы, Т.С. Комаровой, Н.В. Васильевой.</w:t>
      </w:r>
    </w:p>
    <w:p w:rsidR="00FC6A46" w:rsidRPr="00067819" w:rsidRDefault="00FC6A46" w:rsidP="002E443A">
      <w:pPr>
        <w:pStyle w:val="ab"/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Игровой зал: игровые зоны- («Салон красоты», «Айболит», Уголок ИЗО», «Кухня», «Магазин», «Строитель»), полочки для книг, полочки для игрушек.</w:t>
      </w:r>
    </w:p>
    <w:p w:rsidR="00FC6A46" w:rsidRPr="00067819" w:rsidRDefault="00FC6A46" w:rsidP="002E443A">
      <w:pPr>
        <w:pStyle w:val="ab"/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Зал для практических занятий: столы</w:t>
      </w:r>
      <w:proofErr w:type="gramStart"/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,с</w:t>
      </w:r>
      <w:proofErr w:type="gramEnd"/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тулья, магни</w:t>
      </w:r>
      <w:r w:rsidR="007C5AD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тная доска, стенды и уголок ПДД, уголок экспериментирования, уголок природы.</w:t>
      </w:r>
    </w:p>
    <w:p w:rsidR="00FC6A46" w:rsidRPr="00067819" w:rsidRDefault="00FC6A46" w:rsidP="002E443A">
      <w:pPr>
        <w:pStyle w:val="ab"/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proofErr w:type="gramStart"/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Спортивный объект: спортивная площадка (горка, качели, песочница, карусель, игровая лестница, кольцо для мяча).</w:t>
      </w:r>
      <w:proofErr w:type="gramEnd"/>
    </w:p>
    <w:p w:rsidR="00FC6A46" w:rsidRPr="00067819" w:rsidRDefault="00FC6A46" w:rsidP="002E443A">
      <w:pPr>
        <w:pStyle w:val="ab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Музыкальный зал: музыкальный центр</w:t>
      </w:r>
      <w:r w:rsidR="00021E64" w:rsidRPr="0006781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sectPr w:rsidR="00FC6A46" w:rsidRPr="00067819" w:rsidSect="002A379F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2B" w:rsidRDefault="00EE022B" w:rsidP="004633CB">
      <w:pPr>
        <w:spacing w:after="0" w:line="240" w:lineRule="auto"/>
      </w:pPr>
      <w:r>
        <w:separator/>
      </w:r>
    </w:p>
  </w:endnote>
  <w:endnote w:type="continuationSeparator" w:id="0">
    <w:p w:rsidR="00EE022B" w:rsidRDefault="00EE022B" w:rsidP="0046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9F" w:rsidRDefault="002A379F">
    <w:pPr>
      <w:pStyle w:val="afc"/>
      <w:jc w:val="right"/>
    </w:pPr>
  </w:p>
  <w:p w:rsidR="002A379F" w:rsidRDefault="002A379F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2B" w:rsidRDefault="00EE022B" w:rsidP="004633CB">
      <w:pPr>
        <w:spacing w:after="0" w:line="240" w:lineRule="auto"/>
      </w:pPr>
      <w:r>
        <w:separator/>
      </w:r>
    </w:p>
  </w:footnote>
  <w:footnote w:type="continuationSeparator" w:id="0">
    <w:p w:rsidR="00EE022B" w:rsidRDefault="00EE022B" w:rsidP="0046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D5B"/>
      </v:shape>
    </w:pict>
  </w:numPicBullet>
  <w:abstractNum w:abstractNumId="0">
    <w:nsid w:val="054963C5"/>
    <w:multiLevelType w:val="hybridMultilevel"/>
    <w:tmpl w:val="8AFECC20"/>
    <w:lvl w:ilvl="0" w:tplc="8B90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02"/>
    <w:multiLevelType w:val="hybridMultilevel"/>
    <w:tmpl w:val="DA105B5A"/>
    <w:lvl w:ilvl="0" w:tplc="46FA5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E4BF5"/>
    <w:multiLevelType w:val="hybridMultilevel"/>
    <w:tmpl w:val="81D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35EC"/>
    <w:multiLevelType w:val="hybridMultilevel"/>
    <w:tmpl w:val="CAEA2E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6862AD"/>
    <w:multiLevelType w:val="hybridMultilevel"/>
    <w:tmpl w:val="4CBE8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40A53"/>
    <w:multiLevelType w:val="hybridMultilevel"/>
    <w:tmpl w:val="F4D4F9CA"/>
    <w:lvl w:ilvl="0" w:tplc="9416A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706E7"/>
    <w:multiLevelType w:val="hybridMultilevel"/>
    <w:tmpl w:val="E75674D2"/>
    <w:lvl w:ilvl="0" w:tplc="3A927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F455E"/>
    <w:multiLevelType w:val="hybridMultilevel"/>
    <w:tmpl w:val="F5D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E7778"/>
    <w:multiLevelType w:val="hybridMultilevel"/>
    <w:tmpl w:val="0618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03D6A"/>
    <w:multiLevelType w:val="multilevel"/>
    <w:tmpl w:val="F22E7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57F1134"/>
    <w:multiLevelType w:val="hybridMultilevel"/>
    <w:tmpl w:val="3C34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5855"/>
    <w:multiLevelType w:val="hybridMultilevel"/>
    <w:tmpl w:val="D62E238E"/>
    <w:lvl w:ilvl="0" w:tplc="77BE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21653"/>
    <w:multiLevelType w:val="hybridMultilevel"/>
    <w:tmpl w:val="2BCC8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EC429B"/>
    <w:multiLevelType w:val="hybridMultilevel"/>
    <w:tmpl w:val="1206C0A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A75E00"/>
    <w:multiLevelType w:val="multilevel"/>
    <w:tmpl w:val="BCE8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D56D8"/>
    <w:multiLevelType w:val="hybridMultilevel"/>
    <w:tmpl w:val="C7F0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46CEA"/>
    <w:multiLevelType w:val="hybridMultilevel"/>
    <w:tmpl w:val="3558D9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C0F7AD0"/>
    <w:multiLevelType w:val="hybridMultilevel"/>
    <w:tmpl w:val="B85C312E"/>
    <w:lvl w:ilvl="0" w:tplc="9416A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4E31ADE"/>
    <w:multiLevelType w:val="multilevel"/>
    <w:tmpl w:val="BE6CB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B4937"/>
    <w:multiLevelType w:val="hybridMultilevel"/>
    <w:tmpl w:val="30A6A02C"/>
    <w:lvl w:ilvl="0" w:tplc="9416A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F227E"/>
    <w:multiLevelType w:val="hybridMultilevel"/>
    <w:tmpl w:val="D284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E7707"/>
    <w:multiLevelType w:val="hybridMultilevel"/>
    <w:tmpl w:val="AA96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E3448"/>
    <w:multiLevelType w:val="hybridMultilevel"/>
    <w:tmpl w:val="D0A86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A32E21"/>
    <w:multiLevelType w:val="hybridMultilevel"/>
    <w:tmpl w:val="CAEA2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3">
    <w:nsid w:val="7A4D208A"/>
    <w:multiLevelType w:val="hybridMultilevel"/>
    <w:tmpl w:val="1744E32C"/>
    <w:lvl w:ilvl="0" w:tplc="965CEB7E">
      <w:numFmt w:val="bullet"/>
      <w:lvlText w:val=""/>
      <w:lvlJc w:val="left"/>
      <w:pPr>
        <w:ind w:left="255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CC06B20C">
      <w:numFmt w:val="bullet"/>
      <w:lvlText w:val="•"/>
      <w:lvlJc w:val="left"/>
      <w:pPr>
        <w:ind w:left="3540" w:hanging="708"/>
      </w:pPr>
      <w:rPr>
        <w:rFonts w:hint="default"/>
        <w:lang w:val="ru-RU" w:eastAsia="ru-RU" w:bidi="ru-RU"/>
      </w:rPr>
    </w:lvl>
    <w:lvl w:ilvl="2" w:tplc="EFAE7B42">
      <w:numFmt w:val="bullet"/>
      <w:lvlText w:val="•"/>
      <w:lvlJc w:val="left"/>
      <w:pPr>
        <w:ind w:left="4531" w:hanging="708"/>
      </w:pPr>
      <w:rPr>
        <w:rFonts w:hint="default"/>
        <w:lang w:val="ru-RU" w:eastAsia="ru-RU" w:bidi="ru-RU"/>
      </w:rPr>
    </w:lvl>
    <w:lvl w:ilvl="3" w:tplc="2066627E">
      <w:numFmt w:val="bullet"/>
      <w:lvlText w:val="•"/>
      <w:lvlJc w:val="left"/>
      <w:pPr>
        <w:ind w:left="5521" w:hanging="708"/>
      </w:pPr>
      <w:rPr>
        <w:rFonts w:hint="default"/>
        <w:lang w:val="ru-RU" w:eastAsia="ru-RU" w:bidi="ru-RU"/>
      </w:rPr>
    </w:lvl>
    <w:lvl w:ilvl="4" w:tplc="D070D768">
      <w:numFmt w:val="bullet"/>
      <w:lvlText w:val="•"/>
      <w:lvlJc w:val="left"/>
      <w:pPr>
        <w:ind w:left="6512" w:hanging="708"/>
      </w:pPr>
      <w:rPr>
        <w:rFonts w:hint="default"/>
        <w:lang w:val="ru-RU" w:eastAsia="ru-RU" w:bidi="ru-RU"/>
      </w:rPr>
    </w:lvl>
    <w:lvl w:ilvl="5" w:tplc="512C98B2">
      <w:numFmt w:val="bullet"/>
      <w:lvlText w:val="•"/>
      <w:lvlJc w:val="left"/>
      <w:pPr>
        <w:ind w:left="7503" w:hanging="708"/>
      </w:pPr>
      <w:rPr>
        <w:rFonts w:hint="default"/>
        <w:lang w:val="ru-RU" w:eastAsia="ru-RU" w:bidi="ru-RU"/>
      </w:rPr>
    </w:lvl>
    <w:lvl w:ilvl="6" w:tplc="94D2AB40">
      <w:numFmt w:val="bullet"/>
      <w:lvlText w:val="•"/>
      <w:lvlJc w:val="left"/>
      <w:pPr>
        <w:ind w:left="8493" w:hanging="708"/>
      </w:pPr>
      <w:rPr>
        <w:rFonts w:hint="default"/>
        <w:lang w:val="ru-RU" w:eastAsia="ru-RU" w:bidi="ru-RU"/>
      </w:rPr>
    </w:lvl>
    <w:lvl w:ilvl="7" w:tplc="5E30C7B2">
      <w:numFmt w:val="bullet"/>
      <w:lvlText w:val="•"/>
      <w:lvlJc w:val="left"/>
      <w:pPr>
        <w:ind w:left="9484" w:hanging="708"/>
      </w:pPr>
      <w:rPr>
        <w:rFonts w:hint="default"/>
        <w:lang w:val="ru-RU" w:eastAsia="ru-RU" w:bidi="ru-RU"/>
      </w:rPr>
    </w:lvl>
    <w:lvl w:ilvl="8" w:tplc="76C852A8">
      <w:numFmt w:val="bullet"/>
      <w:lvlText w:val="•"/>
      <w:lvlJc w:val="left"/>
      <w:pPr>
        <w:ind w:left="10475" w:hanging="708"/>
      </w:pPr>
      <w:rPr>
        <w:rFonts w:hint="default"/>
        <w:lang w:val="ru-RU" w:eastAsia="ru-RU" w:bidi="ru-RU"/>
      </w:rPr>
    </w:lvl>
  </w:abstractNum>
  <w:abstractNum w:abstractNumId="34">
    <w:nsid w:val="7D4057EF"/>
    <w:multiLevelType w:val="hybridMultilevel"/>
    <w:tmpl w:val="7CA439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433403"/>
    <w:multiLevelType w:val="hybridMultilevel"/>
    <w:tmpl w:val="5A5E5122"/>
    <w:lvl w:ilvl="0" w:tplc="FE2A3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7"/>
  </w:num>
  <w:num w:numId="5">
    <w:abstractNumId w:val="23"/>
  </w:num>
  <w:num w:numId="6">
    <w:abstractNumId w:val="25"/>
  </w:num>
  <w:num w:numId="7">
    <w:abstractNumId w:val="28"/>
  </w:num>
  <w:num w:numId="8">
    <w:abstractNumId w:val="12"/>
  </w:num>
  <w:num w:numId="9">
    <w:abstractNumId w:val="20"/>
  </w:num>
  <w:num w:numId="10">
    <w:abstractNumId w:val="29"/>
  </w:num>
  <w:num w:numId="11">
    <w:abstractNumId w:val="14"/>
  </w:num>
  <w:num w:numId="12">
    <w:abstractNumId w:val="2"/>
  </w:num>
  <w:num w:numId="13">
    <w:abstractNumId w:val="35"/>
  </w:num>
  <w:num w:numId="14">
    <w:abstractNumId w:val="5"/>
  </w:num>
  <w:num w:numId="15">
    <w:abstractNumId w:val="22"/>
  </w:num>
  <w:num w:numId="16">
    <w:abstractNumId w:val="26"/>
  </w:num>
  <w:num w:numId="17">
    <w:abstractNumId w:val="6"/>
  </w:num>
  <w:num w:numId="18">
    <w:abstractNumId w:val="30"/>
  </w:num>
  <w:num w:numId="19">
    <w:abstractNumId w:val="10"/>
  </w:num>
  <w:num w:numId="20">
    <w:abstractNumId w:val="19"/>
  </w:num>
  <w:num w:numId="21">
    <w:abstractNumId w:val="18"/>
  </w:num>
  <w:num w:numId="22">
    <w:abstractNumId w:val="8"/>
  </w:num>
  <w:num w:numId="23">
    <w:abstractNumId w:val="17"/>
  </w:num>
  <w:num w:numId="24">
    <w:abstractNumId w:val="21"/>
  </w:num>
  <w:num w:numId="25">
    <w:abstractNumId w:val="4"/>
  </w:num>
  <w:num w:numId="26">
    <w:abstractNumId w:val="34"/>
  </w:num>
  <w:num w:numId="27">
    <w:abstractNumId w:val="3"/>
  </w:num>
  <w:num w:numId="28">
    <w:abstractNumId w:val="31"/>
  </w:num>
  <w:num w:numId="29">
    <w:abstractNumId w:val="9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27"/>
  </w:num>
  <w:num w:numId="35">
    <w:abstractNumId w:val="3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46"/>
    <w:rsid w:val="000174C2"/>
    <w:rsid w:val="00017CBB"/>
    <w:rsid w:val="00021E64"/>
    <w:rsid w:val="00036FDE"/>
    <w:rsid w:val="000411A5"/>
    <w:rsid w:val="00044255"/>
    <w:rsid w:val="00067819"/>
    <w:rsid w:val="0007119E"/>
    <w:rsid w:val="00071B52"/>
    <w:rsid w:val="00075FF3"/>
    <w:rsid w:val="00085B30"/>
    <w:rsid w:val="00090379"/>
    <w:rsid w:val="0009443C"/>
    <w:rsid w:val="000A27CD"/>
    <w:rsid w:val="000A46D9"/>
    <w:rsid w:val="000B6991"/>
    <w:rsid w:val="000C3607"/>
    <w:rsid w:val="000C72E0"/>
    <w:rsid w:val="000C783B"/>
    <w:rsid w:val="000D5A9F"/>
    <w:rsid w:val="000E1DE6"/>
    <w:rsid w:val="000F5E45"/>
    <w:rsid w:val="000F763C"/>
    <w:rsid w:val="00104247"/>
    <w:rsid w:val="00105FCA"/>
    <w:rsid w:val="001347C0"/>
    <w:rsid w:val="00147378"/>
    <w:rsid w:val="001607B0"/>
    <w:rsid w:val="0016204C"/>
    <w:rsid w:val="00173B0B"/>
    <w:rsid w:val="00180B96"/>
    <w:rsid w:val="00185A42"/>
    <w:rsid w:val="001A4FFB"/>
    <w:rsid w:val="001B7D5C"/>
    <w:rsid w:val="001D4209"/>
    <w:rsid w:val="001E3C92"/>
    <w:rsid w:val="002026D4"/>
    <w:rsid w:val="00220602"/>
    <w:rsid w:val="00235B24"/>
    <w:rsid w:val="00251FB9"/>
    <w:rsid w:val="00253D1B"/>
    <w:rsid w:val="00255C2F"/>
    <w:rsid w:val="00265CA2"/>
    <w:rsid w:val="00271B5A"/>
    <w:rsid w:val="002766E6"/>
    <w:rsid w:val="00287762"/>
    <w:rsid w:val="002A15FC"/>
    <w:rsid w:val="002A379F"/>
    <w:rsid w:val="002B16F2"/>
    <w:rsid w:val="002B283C"/>
    <w:rsid w:val="002B587A"/>
    <w:rsid w:val="002B6F5A"/>
    <w:rsid w:val="002C02EC"/>
    <w:rsid w:val="002C3865"/>
    <w:rsid w:val="002D3A94"/>
    <w:rsid w:val="002D5960"/>
    <w:rsid w:val="002D76AB"/>
    <w:rsid w:val="002E443A"/>
    <w:rsid w:val="002E609A"/>
    <w:rsid w:val="002F0D2F"/>
    <w:rsid w:val="002F40D9"/>
    <w:rsid w:val="003015A5"/>
    <w:rsid w:val="00304F31"/>
    <w:rsid w:val="0031235C"/>
    <w:rsid w:val="00323CDF"/>
    <w:rsid w:val="00341F49"/>
    <w:rsid w:val="003442A8"/>
    <w:rsid w:val="003466DE"/>
    <w:rsid w:val="0035550F"/>
    <w:rsid w:val="0035567E"/>
    <w:rsid w:val="00361FCB"/>
    <w:rsid w:val="003641A4"/>
    <w:rsid w:val="0038756D"/>
    <w:rsid w:val="0039276B"/>
    <w:rsid w:val="003A79D6"/>
    <w:rsid w:val="003C10B7"/>
    <w:rsid w:val="003C359E"/>
    <w:rsid w:val="003E136C"/>
    <w:rsid w:val="003F7660"/>
    <w:rsid w:val="0041616E"/>
    <w:rsid w:val="00462958"/>
    <w:rsid w:val="00462C52"/>
    <w:rsid w:val="004633CB"/>
    <w:rsid w:val="0047719A"/>
    <w:rsid w:val="00481412"/>
    <w:rsid w:val="004816A2"/>
    <w:rsid w:val="0049478E"/>
    <w:rsid w:val="004A3E3F"/>
    <w:rsid w:val="004A3EBC"/>
    <w:rsid w:val="004A7A7D"/>
    <w:rsid w:val="004B0310"/>
    <w:rsid w:val="004C27C2"/>
    <w:rsid w:val="004D78DD"/>
    <w:rsid w:val="004E51A7"/>
    <w:rsid w:val="004F0F4A"/>
    <w:rsid w:val="004F5F45"/>
    <w:rsid w:val="005078AD"/>
    <w:rsid w:val="00507F18"/>
    <w:rsid w:val="005176FF"/>
    <w:rsid w:val="00534E52"/>
    <w:rsid w:val="005371D3"/>
    <w:rsid w:val="00545B11"/>
    <w:rsid w:val="00563C76"/>
    <w:rsid w:val="00570E6F"/>
    <w:rsid w:val="005711CF"/>
    <w:rsid w:val="00577A1D"/>
    <w:rsid w:val="0058446A"/>
    <w:rsid w:val="00585B6A"/>
    <w:rsid w:val="0059624C"/>
    <w:rsid w:val="005A0351"/>
    <w:rsid w:val="005B15ED"/>
    <w:rsid w:val="005B1A0F"/>
    <w:rsid w:val="005E2751"/>
    <w:rsid w:val="005E3467"/>
    <w:rsid w:val="005F56C2"/>
    <w:rsid w:val="00601DD7"/>
    <w:rsid w:val="00624A1E"/>
    <w:rsid w:val="00630495"/>
    <w:rsid w:val="00631C94"/>
    <w:rsid w:val="00632A31"/>
    <w:rsid w:val="00641DB2"/>
    <w:rsid w:val="00647EFD"/>
    <w:rsid w:val="00652C58"/>
    <w:rsid w:val="00671165"/>
    <w:rsid w:val="00674A6F"/>
    <w:rsid w:val="00674D69"/>
    <w:rsid w:val="00683548"/>
    <w:rsid w:val="00686BD8"/>
    <w:rsid w:val="006B1621"/>
    <w:rsid w:val="006B2B09"/>
    <w:rsid w:val="006C4BCD"/>
    <w:rsid w:val="006E79EA"/>
    <w:rsid w:val="006F0571"/>
    <w:rsid w:val="00702316"/>
    <w:rsid w:val="00711B0B"/>
    <w:rsid w:val="00714BD6"/>
    <w:rsid w:val="00715F49"/>
    <w:rsid w:val="0073234D"/>
    <w:rsid w:val="00734D41"/>
    <w:rsid w:val="00735823"/>
    <w:rsid w:val="00740DC1"/>
    <w:rsid w:val="00745476"/>
    <w:rsid w:val="00773001"/>
    <w:rsid w:val="00780922"/>
    <w:rsid w:val="007B08D5"/>
    <w:rsid w:val="007C15C0"/>
    <w:rsid w:val="007C25FA"/>
    <w:rsid w:val="007C5AD4"/>
    <w:rsid w:val="007E4ADD"/>
    <w:rsid w:val="007F1F28"/>
    <w:rsid w:val="007F4B06"/>
    <w:rsid w:val="00802B19"/>
    <w:rsid w:val="00817A44"/>
    <w:rsid w:val="008232AF"/>
    <w:rsid w:val="00823702"/>
    <w:rsid w:val="00825F8A"/>
    <w:rsid w:val="0082688C"/>
    <w:rsid w:val="008313DB"/>
    <w:rsid w:val="0084032D"/>
    <w:rsid w:val="00845A1F"/>
    <w:rsid w:val="00863124"/>
    <w:rsid w:val="00871023"/>
    <w:rsid w:val="00872DA8"/>
    <w:rsid w:val="0087785A"/>
    <w:rsid w:val="00880B38"/>
    <w:rsid w:val="00884766"/>
    <w:rsid w:val="008960DF"/>
    <w:rsid w:val="008969BC"/>
    <w:rsid w:val="00896AAC"/>
    <w:rsid w:val="008B7F2A"/>
    <w:rsid w:val="008C0568"/>
    <w:rsid w:val="008D38E7"/>
    <w:rsid w:val="008D63F3"/>
    <w:rsid w:val="008D71EF"/>
    <w:rsid w:val="008E183F"/>
    <w:rsid w:val="008F4978"/>
    <w:rsid w:val="008F55F4"/>
    <w:rsid w:val="008F58DF"/>
    <w:rsid w:val="00903FC5"/>
    <w:rsid w:val="00936069"/>
    <w:rsid w:val="009479C2"/>
    <w:rsid w:val="00950005"/>
    <w:rsid w:val="009555B2"/>
    <w:rsid w:val="00957074"/>
    <w:rsid w:val="009609FB"/>
    <w:rsid w:val="0097251E"/>
    <w:rsid w:val="00982A42"/>
    <w:rsid w:val="0099421E"/>
    <w:rsid w:val="009A62C5"/>
    <w:rsid w:val="009B7CFD"/>
    <w:rsid w:val="009E38BA"/>
    <w:rsid w:val="009F66AA"/>
    <w:rsid w:val="00A0134E"/>
    <w:rsid w:val="00A06BA9"/>
    <w:rsid w:val="00A1057D"/>
    <w:rsid w:val="00A212D0"/>
    <w:rsid w:val="00A430CA"/>
    <w:rsid w:val="00A6197A"/>
    <w:rsid w:val="00A6643D"/>
    <w:rsid w:val="00A757B1"/>
    <w:rsid w:val="00A80671"/>
    <w:rsid w:val="00A8200B"/>
    <w:rsid w:val="00A934FE"/>
    <w:rsid w:val="00AA516D"/>
    <w:rsid w:val="00AB0891"/>
    <w:rsid w:val="00AB1AB3"/>
    <w:rsid w:val="00AB1F2D"/>
    <w:rsid w:val="00AB422E"/>
    <w:rsid w:val="00AB7A76"/>
    <w:rsid w:val="00AF1222"/>
    <w:rsid w:val="00B07ACC"/>
    <w:rsid w:val="00B223F4"/>
    <w:rsid w:val="00B23E29"/>
    <w:rsid w:val="00B34F70"/>
    <w:rsid w:val="00B41287"/>
    <w:rsid w:val="00B523FC"/>
    <w:rsid w:val="00B7142D"/>
    <w:rsid w:val="00B75DB2"/>
    <w:rsid w:val="00B8192A"/>
    <w:rsid w:val="00B950B3"/>
    <w:rsid w:val="00B965FB"/>
    <w:rsid w:val="00BA06D7"/>
    <w:rsid w:val="00BA2252"/>
    <w:rsid w:val="00BB27F7"/>
    <w:rsid w:val="00BC6730"/>
    <w:rsid w:val="00BE3EB9"/>
    <w:rsid w:val="00BE4411"/>
    <w:rsid w:val="00C04723"/>
    <w:rsid w:val="00C15DA7"/>
    <w:rsid w:val="00C35E33"/>
    <w:rsid w:val="00C5013C"/>
    <w:rsid w:val="00C61237"/>
    <w:rsid w:val="00C63451"/>
    <w:rsid w:val="00C66799"/>
    <w:rsid w:val="00C82E58"/>
    <w:rsid w:val="00C856A1"/>
    <w:rsid w:val="00C93F66"/>
    <w:rsid w:val="00CA47D8"/>
    <w:rsid w:val="00CA7F80"/>
    <w:rsid w:val="00CB2DE5"/>
    <w:rsid w:val="00CB4830"/>
    <w:rsid w:val="00CC1101"/>
    <w:rsid w:val="00CE2765"/>
    <w:rsid w:val="00CF6CBA"/>
    <w:rsid w:val="00CF6D20"/>
    <w:rsid w:val="00CF7104"/>
    <w:rsid w:val="00CF7E33"/>
    <w:rsid w:val="00D41676"/>
    <w:rsid w:val="00D55CBB"/>
    <w:rsid w:val="00D5644F"/>
    <w:rsid w:val="00D60C01"/>
    <w:rsid w:val="00D77932"/>
    <w:rsid w:val="00D86C43"/>
    <w:rsid w:val="00DC665C"/>
    <w:rsid w:val="00DF093A"/>
    <w:rsid w:val="00DF1659"/>
    <w:rsid w:val="00DF2E65"/>
    <w:rsid w:val="00E31D6C"/>
    <w:rsid w:val="00E47BA4"/>
    <w:rsid w:val="00E53F99"/>
    <w:rsid w:val="00E6052B"/>
    <w:rsid w:val="00EC3AA7"/>
    <w:rsid w:val="00EC6818"/>
    <w:rsid w:val="00ED70F3"/>
    <w:rsid w:val="00EE022B"/>
    <w:rsid w:val="00EF1C2E"/>
    <w:rsid w:val="00EF4586"/>
    <w:rsid w:val="00F03659"/>
    <w:rsid w:val="00F5375C"/>
    <w:rsid w:val="00F577DE"/>
    <w:rsid w:val="00F60B57"/>
    <w:rsid w:val="00F75D6A"/>
    <w:rsid w:val="00F9679A"/>
    <w:rsid w:val="00F97A4A"/>
    <w:rsid w:val="00FA1B3B"/>
    <w:rsid w:val="00FA7C07"/>
    <w:rsid w:val="00FB29E0"/>
    <w:rsid w:val="00FB6134"/>
    <w:rsid w:val="00FC11A5"/>
    <w:rsid w:val="00FC6A46"/>
    <w:rsid w:val="00FD7C17"/>
    <w:rsid w:val="00FE4D8C"/>
    <w:rsid w:val="00FE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42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0442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5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5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42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42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42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2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2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42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42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42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425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2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42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4425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42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44255"/>
    <w:rPr>
      <w:b/>
      <w:bCs/>
      <w:spacing w:val="0"/>
    </w:rPr>
  </w:style>
  <w:style w:type="character" w:styleId="a9">
    <w:name w:val="Emphasis"/>
    <w:uiPriority w:val="20"/>
    <w:qFormat/>
    <w:rsid w:val="000442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442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42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25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425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42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42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442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442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4425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4425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442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255"/>
    <w:pPr>
      <w:outlineLvl w:val="9"/>
    </w:pPr>
  </w:style>
  <w:style w:type="paragraph" w:styleId="af4">
    <w:name w:val="Normal (Web)"/>
    <w:basedOn w:val="a"/>
    <w:uiPriority w:val="99"/>
    <w:unhideWhenUsed/>
    <w:rsid w:val="00FC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FC6A46"/>
    <w:rPr>
      <w:color w:val="0000FF" w:themeColor="hyperlink"/>
      <w:u w:val="single"/>
    </w:rPr>
  </w:style>
  <w:style w:type="paragraph" w:styleId="af6">
    <w:name w:val="Body Text"/>
    <w:basedOn w:val="a"/>
    <w:link w:val="af7"/>
    <w:semiHidden/>
    <w:rsid w:val="00FC6A46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lang w:val="ru-RU" w:eastAsia="ru-RU" w:bidi="ar-SA"/>
    </w:rPr>
  </w:style>
  <w:style w:type="character" w:customStyle="1" w:styleId="af7">
    <w:name w:val="Основной текст Знак"/>
    <w:basedOn w:val="a0"/>
    <w:link w:val="af6"/>
    <w:semiHidden/>
    <w:rsid w:val="00FC6A46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8">
    <w:name w:val="Body Text Indent"/>
    <w:basedOn w:val="a"/>
    <w:link w:val="af9"/>
    <w:uiPriority w:val="99"/>
    <w:semiHidden/>
    <w:unhideWhenUsed/>
    <w:rsid w:val="00FC6A4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C6A46"/>
    <w:rPr>
      <w:i/>
      <w:iCs/>
      <w:sz w:val="20"/>
      <w:szCs w:val="20"/>
    </w:rPr>
  </w:style>
  <w:style w:type="paragraph" w:customStyle="1" w:styleId="11">
    <w:name w:val="Абзац списка1"/>
    <w:basedOn w:val="a"/>
    <w:rsid w:val="00FC6A46"/>
    <w:pPr>
      <w:spacing w:line="276" w:lineRule="auto"/>
      <w:ind w:left="720"/>
    </w:pPr>
    <w:rPr>
      <w:rFonts w:ascii="Calibri" w:eastAsia="Times New Roman" w:hAnsi="Calibri" w:cs="Calibri"/>
      <w:i w:val="0"/>
      <w:iCs w:val="0"/>
      <w:sz w:val="22"/>
      <w:szCs w:val="22"/>
      <w:lang w:val="ru-RU" w:bidi="ar-SA"/>
    </w:rPr>
  </w:style>
  <w:style w:type="paragraph" w:styleId="afa">
    <w:name w:val="header"/>
    <w:basedOn w:val="a"/>
    <w:link w:val="afb"/>
    <w:uiPriority w:val="99"/>
    <w:semiHidden/>
    <w:unhideWhenUsed/>
    <w:rsid w:val="0046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4633CB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46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4633CB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630495"/>
  </w:style>
  <w:style w:type="paragraph" w:styleId="afe">
    <w:name w:val="Balloon Text"/>
    <w:basedOn w:val="a"/>
    <w:link w:val="aff"/>
    <w:uiPriority w:val="99"/>
    <w:semiHidden/>
    <w:unhideWhenUsed/>
    <w:rsid w:val="00B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E4411"/>
    <w:rPr>
      <w:rFonts w:ascii="Tahoma" w:hAnsi="Tahoma" w:cs="Tahoma"/>
      <w:i/>
      <w:iCs/>
      <w:sz w:val="16"/>
      <w:szCs w:val="16"/>
    </w:rPr>
  </w:style>
  <w:style w:type="table" w:styleId="aff0">
    <w:name w:val="Table Grid"/>
    <w:basedOn w:val="a1"/>
    <w:uiPriority w:val="39"/>
    <w:rsid w:val="00255C2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Continue 2"/>
    <w:basedOn w:val="a"/>
    <w:unhideWhenUsed/>
    <w:rsid w:val="00255C2F"/>
    <w:pPr>
      <w:spacing w:after="120" w:line="240" w:lineRule="auto"/>
      <w:ind w:left="566"/>
    </w:pPr>
    <w:rPr>
      <w:rFonts w:ascii="Times New Roman" w:eastAsia="Times New Roman" w:hAnsi="Times New Roman" w:cs="Times New Roman"/>
      <w:i w:val="0"/>
      <w:iCs w:val="0"/>
      <w:sz w:val="28"/>
      <w:lang w:val="ru-RU" w:eastAsia="ru-RU" w:bidi="ar-SA"/>
    </w:rPr>
  </w:style>
  <w:style w:type="paragraph" w:customStyle="1" w:styleId="c1">
    <w:name w:val="c1"/>
    <w:basedOn w:val="a"/>
    <w:rsid w:val="00E6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64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8">
    <w:name w:val="p8"/>
    <w:basedOn w:val="a"/>
    <w:rsid w:val="00A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AB1AB3"/>
  </w:style>
  <w:style w:type="character" w:customStyle="1" w:styleId="s4">
    <w:name w:val="s4"/>
    <w:basedOn w:val="a0"/>
    <w:rsid w:val="00AB1AB3"/>
  </w:style>
  <w:style w:type="character" w:customStyle="1" w:styleId="s5">
    <w:name w:val="s5"/>
    <w:basedOn w:val="a0"/>
    <w:rsid w:val="00AB1AB3"/>
  </w:style>
  <w:style w:type="paragraph" w:customStyle="1" w:styleId="p9">
    <w:name w:val="p9"/>
    <w:basedOn w:val="a"/>
    <w:rsid w:val="00A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6">
    <w:name w:val="s6"/>
    <w:basedOn w:val="a0"/>
    <w:rsid w:val="00AB1AB3"/>
  </w:style>
  <w:style w:type="paragraph" w:customStyle="1" w:styleId="p10">
    <w:name w:val="p10"/>
    <w:basedOn w:val="a"/>
    <w:rsid w:val="00A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7">
    <w:name w:val="s7"/>
    <w:basedOn w:val="a0"/>
    <w:rsid w:val="00AB1AB3"/>
  </w:style>
  <w:style w:type="character" w:customStyle="1" w:styleId="s8">
    <w:name w:val="s8"/>
    <w:basedOn w:val="a0"/>
    <w:rsid w:val="00AB1AB3"/>
  </w:style>
  <w:style w:type="paragraph" w:customStyle="1" w:styleId="p1">
    <w:name w:val="p1"/>
    <w:basedOn w:val="a"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2">
    <w:name w:val="p2"/>
    <w:basedOn w:val="a"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4">
    <w:name w:val="Основной текст (2)_"/>
    <w:basedOn w:val="a0"/>
    <w:link w:val="25"/>
    <w:rsid w:val="00A6643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6643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3641A4"/>
    <w:pPr>
      <w:widowControl w:val="0"/>
      <w:autoSpaceDE w:val="0"/>
      <w:autoSpaceDN w:val="0"/>
      <w:spacing w:after="0" w:line="240" w:lineRule="auto"/>
      <w:ind w:left="2070"/>
      <w:outlineLvl w:val="2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sosh1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BC38-29D4-44E9-89D1-78140620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80</cp:revision>
  <cp:lastPrinted>2018-10-19T07:34:00Z</cp:lastPrinted>
  <dcterms:created xsi:type="dcterms:W3CDTF">2014-10-02T07:31:00Z</dcterms:created>
  <dcterms:modified xsi:type="dcterms:W3CDTF">2018-10-19T07:38:00Z</dcterms:modified>
</cp:coreProperties>
</file>